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DA340" w14:textId="77777777" w:rsidR="000F0863" w:rsidRDefault="000F0863" w:rsidP="00B87315">
      <w:pPr>
        <w:widowControl w:val="0"/>
        <w:tabs>
          <w:tab w:val="left" w:pos="2268"/>
        </w:tabs>
        <w:spacing w:after="0" w:line="240" w:lineRule="auto"/>
        <w:jc w:val="center"/>
        <w:rPr>
          <w:rFonts w:ascii="Times New Roman" w:eastAsia="Times New Roman" w:hAnsi="Times New Roman"/>
          <w:b/>
          <w:sz w:val="40"/>
          <w:szCs w:val="40"/>
          <w:lang w:eastAsia="ru-RU"/>
        </w:rPr>
      </w:pPr>
    </w:p>
    <w:p w14:paraId="0B7C91EA" w14:textId="77777777" w:rsidR="000F0863" w:rsidRDefault="000F0863" w:rsidP="00B87315">
      <w:pPr>
        <w:widowControl w:val="0"/>
        <w:tabs>
          <w:tab w:val="left" w:pos="2268"/>
        </w:tabs>
        <w:spacing w:after="0" w:line="240" w:lineRule="auto"/>
        <w:jc w:val="center"/>
        <w:rPr>
          <w:rFonts w:ascii="Times New Roman" w:eastAsia="Times New Roman" w:hAnsi="Times New Roman"/>
          <w:b/>
          <w:sz w:val="40"/>
          <w:szCs w:val="40"/>
          <w:lang w:eastAsia="ru-RU"/>
        </w:rPr>
      </w:pPr>
    </w:p>
    <w:p w14:paraId="1198EE76" w14:textId="77777777" w:rsidR="00B87315" w:rsidRPr="00365062" w:rsidRDefault="00B87315" w:rsidP="00B87315">
      <w:pPr>
        <w:widowControl w:val="0"/>
        <w:tabs>
          <w:tab w:val="left" w:pos="2268"/>
        </w:tabs>
        <w:spacing w:after="0" w:line="240" w:lineRule="auto"/>
        <w:jc w:val="center"/>
        <w:rPr>
          <w:rFonts w:ascii="Times New Roman" w:eastAsia="Times New Roman" w:hAnsi="Times New Roman"/>
          <w:b/>
          <w:sz w:val="40"/>
          <w:szCs w:val="40"/>
          <w:lang w:eastAsia="ru-RU"/>
        </w:rPr>
      </w:pPr>
      <w:r w:rsidRPr="00365062">
        <w:rPr>
          <w:rFonts w:ascii="Times New Roman" w:eastAsia="Times New Roman" w:hAnsi="Times New Roman"/>
          <w:b/>
          <w:noProof/>
          <w:sz w:val="40"/>
          <w:szCs w:val="40"/>
          <w:lang w:val="ru-RU" w:eastAsia="ru-RU"/>
        </w:rPr>
        <w:drawing>
          <wp:inline distT="0" distB="0" distL="0" distR="0" wp14:anchorId="4EBE36A8" wp14:editId="7243AD2F">
            <wp:extent cx="4191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3300D246" w14:textId="77777777" w:rsidR="00B87315" w:rsidRDefault="00B87315" w:rsidP="00B87315">
      <w:pPr>
        <w:widowControl w:val="0"/>
        <w:spacing w:after="0" w:line="240" w:lineRule="auto"/>
        <w:jc w:val="center"/>
        <w:rPr>
          <w:rFonts w:ascii="Times New Roman" w:eastAsia="Times New Roman" w:hAnsi="Times New Roman"/>
          <w:b/>
          <w:sz w:val="28"/>
          <w:szCs w:val="28"/>
          <w:lang w:eastAsia="ru-RU"/>
        </w:rPr>
      </w:pPr>
    </w:p>
    <w:p w14:paraId="418FA41E" w14:textId="77777777" w:rsidR="00E33E09" w:rsidRPr="00365062" w:rsidRDefault="00E33E09" w:rsidP="00B87315">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УКРАЇНА</w:t>
      </w:r>
    </w:p>
    <w:p w14:paraId="3E97E0D3" w14:textId="77777777" w:rsidR="00B87315" w:rsidRPr="00365062" w:rsidRDefault="00B87315" w:rsidP="00B87315">
      <w:pPr>
        <w:widowControl w:val="0"/>
        <w:spacing w:after="0" w:line="240" w:lineRule="auto"/>
        <w:jc w:val="center"/>
        <w:rPr>
          <w:rFonts w:ascii="Times New Roman" w:eastAsia="Times New Roman" w:hAnsi="Times New Roman"/>
          <w:b/>
          <w:sz w:val="28"/>
          <w:szCs w:val="28"/>
          <w:lang w:eastAsia="ru-RU"/>
        </w:rPr>
      </w:pPr>
      <w:r w:rsidRPr="00365062">
        <w:rPr>
          <w:rFonts w:ascii="Times New Roman" w:eastAsia="Times New Roman" w:hAnsi="Times New Roman"/>
          <w:b/>
          <w:sz w:val="28"/>
          <w:szCs w:val="28"/>
          <w:lang w:eastAsia="ru-RU"/>
        </w:rPr>
        <w:t>ПОГРЕБИЩЕНСЬКА МІСЬКА РАДА</w:t>
      </w:r>
    </w:p>
    <w:p w14:paraId="6398D4E5" w14:textId="77777777" w:rsidR="00B87315" w:rsidRPr="00365062" w:rsidRDefault="00E33E09" w:rsidP="00E33E09">
      <w:pPr>
        <w:widowControl w:val="0"/>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ВІННИЦЬКОГО РАЙОНУ ВІННИЦЬКОЇ ОБЛАСТІ</w:t>
      </w:r>
    </w:p>
    <w:p w14:paraId="792C31A6" w14:textId="77777777" w:rsidR="00B87315" w:rsidRPr="00365062" w:rsidRDefault="00B87315" w:rsidP="00B87315">
      <w:pPr>
        <w:widowControl w:val="0"/>
        <w:spacing w:after="0" w:line="240" w:lineRule="auto"/>
        <w:jc w:val="center"/>
        <w:rPr>
          <w:rFonts w:ascii="Times New Roman" w:eastAsia="Times New Roman" w:hAnsi="Times New Roman"/>
          <w:b/>
          <w:sz w:val="28"/>
          <w:szCs w:val="28"/>
          <w:lang w:eastAsia="ru-RU"/>
        </w:rPr>
      </w:pPr>
      <w:r w:rsidRPr="00365062">
        <w:rPr>
          <w:rFonts w:ascii="Times New Roman" w:eastAsia="Times New Roman" w:hAnsi="Times New Roman"/>
          <w:b/>
          <w:sz w:val="28"/>
          <w:szCs w:val="28"/>
          <w:lang w:eastAsia="ru-RU"/>
        </w:rPr>
        <w:t xml:space="preserve">ВИКОНАВЧИЙ КОМІТЕТ </w:t>
      </w:r>
    </w:p>
    <w:p w14:paraId="2F79B30E" w14:textId="77777777" w:rsidR="00B87315" w:rsidRPr="00365062" w:rsidRDefault="00B87315" w:rsidP="00B87315">
      <w:pPr>
        <w:widowControl w:val="0"/>
        <w:spacing w:after="0" w:line="240" w:lineRule="auto"/>
        <w:jc w:val="center"/>
        <w:rPr>
          <w:rFonts w:ascii="Times New Roman" w:eastAsia="Times New Roman" w:hAnsi="Times New Roman"/>
          <w:b/>
          <w:sz w:val="28"/>
          <w:szCs w:val="28"/>
          <w:lang w:eastAsia="ru-RU"/>
        </w:rPr>
      </w:pPr>
    </w:p>
    <w:p w14:paraId="6AD6DC67" w14:textId="77777777" w:rsidR="00B87315" w:rsidRDefault="00B87315" w:rsidP="00B87315">
      <w:pPr>
        <w:widowControl w:val="0"/>
        <w:spacing w:after="0" w:line="240" w:lineRule="auto"/>
        <w:jc w:val="center"/>
        <w:rPr>
          <w:rFonts w:ascii="Times New Roman" w:eastAsia="Times New Roman" w:hAnsi="Times New Roman"/>
          <w:b/>
          <w:sz w:val="28"/>
          <w:szCs w:val="28"/>
          <w:lang w:eastAsia="ru-RU"/>
        </w:rPr>
      </w:pPr>
      <w:r w:rsidRPr="00365062">
        <w:rPr>
          <w:rFonts w:ascii="Times New Roman" w:eastAsia="Times New Roman" w:hAnsi="Times New Roman"/>
          <w:b/>
          <w:sz w:val="28"/>
          <w:szCs w:val="28"/>
          <w:lang w:eastAsia="ru-RU"/>
        </w:rPr>
        <w:t>РІШЕННЯ</w:t>
      </w:r>
    </w:p>
    <w:p w14:paraId="4FD23DB9" w14:textId="77777777" w:rsidR="005449C7" w:rsidRPr="00365062" w:rsidRDefault="005449C7" w:rsidP="00B87315">
      <w:pPr>
        <w:widowControl w:val="0"/>
        <w:spacing w:after="0" w:line="240" w:lineRule="auto"/>
        <w:jc w:val="center"/>
        <w:rPr>
          <w:rFonts w:ascii="Times New Roman" w:eastAsia="Times New Roman" w:hAnsi="Times New Roman"/>
          <w:b/>
          <w:sz w:val="28"/>
          <w:szCs w:val="28"/>
          <w:lang w:eastAsia="ru-RU"/>
        </w:rPr>
      </w:pPr>
    </w:p>
    <w:p w14:paraId="4F96C809" w14:textId="720B6401" w:rsidR="00B87315" w:rsidRDefault="004E2786" w:rsidP="00B87315">
      <w:pPr>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14 травня </w:t>
      </w:r>
      <w:r w:rsidR="00FF21EB">
        <w:rPr>
          <w:rFonts w:ascii="Times New Roman" w:eastAsia="Times New Roman" w:hAnsi="Times New Roman"/>
          <w:sz w:val="28"/>
          <w:szCs w:val="28"/>
          <w:lang w:eastAsia="ru-RU"/>
        </w:rPr>
        <w:t>202</w:t>
      </w:r>
      <w:r w:rsidR="004F1DE1">
        <w:rPr>
          <w:rFonts w:ascii="Times New Roman" w:eastAsia="Times New Roman" w:hAnsi="Times New Roman"/>
          <w:sz w:val="28"/>
          <w:szCs w:val="28"/>
          <w:lang w:eastAsia="ru-RU"/>
        </w:rPr>
        <w:t>6</w:t>
      </w:r>
      <w:r w:rsidR="00B87315" w:rsidRPr="00365062">
        <w:rPr>
          <w:rFonts w:ascii="Times New Roman" w:eastAsia="Times New Roman" w:hAnsi="Times New Roman"/>
          <w:bCs/>
          <w:sz w:val="28"/>
          <w:szCs w:val="28"/>
          <w:lang w:eastAsia="ru-RU"/>
        </w:rPr>
        <w:t xml:space="preserve"> року             </w:t>
      </w:r>
      <w:r>
        <w:rPr>
          <w:rFonts w:ascii="Times New Roman" w:eastAsia="Times New Roman" w:hAnsi="Times New Roman"/>
          <w:bCs/>
          <w:sz w:val="28"/>
          <w:szCs w:val="28"/>
          <w:lang w:eastAsia="ru-RU"/>
        </w:rPr>
        <w:t xml:space="preserve">       </w:t>
      </w:r>
      <w:r w:rsidR="00B87315" w:rsidRPr="00365062">
        <w:rPr>
          <w:rFonts w:ascii="Times New Roman" w:eastAsia="Times New Roman" w:hAnsi="Times New Roman"/>
          <w:bCs/>
          <w:sz w:val="28"/>
          <w:szCs w:val="28"/>
          <w:lang w:eastAsia="ru-RU"/>
        </w:rPr>
        <w:t xml:space="preserve">  м. Погребище  </w:t>
      </w:r>
      <w:r>
        <w:rPr>
          <w:rFonts w:ascii="Times New Roman" w:eastAsia="Times New Roman" w:hAnsi="Times New Roman"/>
          <w:bCs/>
          <w:sz w:val="28"/>
          <w:szCs w:val="28"/>
          <w:lang w:eastAsia="ru-RU"/>
        </w:rPr>
        <w:t xml:space="preserve">                                        № 244</w:t>
      </w:r>
    </w:p>
    <w:p w14:paraId="6684D556" w14:textId="77777777" w:rsidR="00B87315" w:rsidRPr="00365062" w:rsidRDefault="00B87315" w:rsidP="00B87315">
      <w:pPr>
        <w:autoSpaceDN w:val="0"/>
        <w:spacing w:after="0" w:line="240" w:lineRule="auto"/>
        <w:rPr>
          <w:rFonts w:ascii="Times New Roman" w:eastAsia="Times New Roman" w:hAnsi="Times New Roman"/>
          <w:b/>
          <w:bCs/>
          <w:kern w:val="3"/>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4"/>
      </w:tblGrid>
      <w:tr w:rsidR="00DB431C" w:rsidRPr="00B21578" w14:paraId="0C13438A" w14:textId="77777777" w:rsidTr="00B23292">
        <w:trPr>
          <w:trHeight w:val="1015"/>
        </w:trPr>
        <w:tc>
          <w:tcPr>
            <w:tcW w:w="6604" w:type="dxa"/>
          </w:tcPr>
          <w:p w14:paraId="10F93CCE" w14:textId="77777777" w:rsidR="005449C7" w:rsidRDefault="00DB431C" w:rsidP="00436BF9">
            <w:pPr>
              <w:autoSpaceDN w:val="0"/>
              <w:spacing w:line="240" w:lineRule="auto"/>
              <w:rPr>
                <w:rFonts w:ascii="Times New Roman" w:eastAsia="Times New Roman" w:hAnsi="Times New Roman"/>
                <w:b/>
                <w:bCs/>
                <w:kern w:val="3"/>
                <w:sz w:val="28"/>
                <w:szCs w:val="28"/>
              </w:rPr>
            </w:pPr>
            <w:r w:rsidRPr="00B21578">
              <w:rPr>
                <w:rFonts w:ascii="Times New Roman" w:eastAsia="Times New Roman" w:hAnsi="Times New Roman"/>
                <w:b/>
                <w:bCs/>
                <w:kern w:val="3"/>
                <w:sz w:val="28"/>
                <w:szCs w:val="28"/>
              </w:rPr>
              <w:t>Про про</w:t>
            </w:r>
            <w:r w:rsidR="00376765">
              <w:rPr>
                <w:rFonts w:ascii="Times New Roman" w:eastAsia="Times New Roman" w:hAnsi="Times New Roman"/>
                <w:b/>
                <w:bCs/>
                <w:kern w:val="3"/>
                <w:sz w:val="28"/>
                <w:szCs w:val="28"/>
              </w:rPr>
              <w:t>є</w:t>
            </w:r>
            <w:r w:rsidRPr="00B21578">
              <w:rPr>
                <w:rFonts w:ascii="Times New Roman" w:eastAsia="Times New Roman" w:hAnsi="Times New Roman"/>
                <w:b/>
                <w:bCs/>
                <w:kern w:val="3"/>
                <w:sz w:val="28"/>
                <w:szCs w:val="28"/>
              </w:rPr>
              <w:t xml:space="preserve">кт рішення міської  ради </w:t>
            </w:r>
            <w:bookmarkStart w:id="0" w:name="_Hlk84243943"/>
            <w:r w:rsidRPr="00B21578">
              <w:rPr>
                <w:rFonts w:ascii="Times New Roman" w:eastAsia="Times New Roman" w:hAnsi="Times New Roman"/>
                <w:b/>
                <w:bCs/>
                <w:kern w:val="3"/>
                <w:sz w:val="28"/>
                <w:szCs w:val="28"/>
              </w:rPr>
              <w:t>«</w:t>
            </w:r>
            <w:bookmarkStart w:id="1" w:name="_Hlk92810378"/>
            <w:bookmarkStart w:id="2" w:name="_Hlk137543929"/>
            <w:r w:rsidRPr="00B21578">
              <w:rPr>
                <w:rFonts w:ascii="Times New Roman" w:eastAsia="Times New Roman" w:hAnsi="Times New Roman"/>
                <w:b/>
                <w:bCs/>
                <w:kern w:val="3"/>
                <w:sz w:val="28"/>
                <w:szCs w:val="28"/>
              </w:rPr>
              <w:t xml:space="preserve">Про </w:t>
            </w:r>
            <w:r w:rsidR="00571A4B">
              <w:rPr>
                <w:rFonts w:ascii="Times New Roman" w:eastAsia="Times New Roman" w:hAnsi="Times New Roman"/>
                <w:b/>
                <w:bCs/>
                <w:kern w:val="3"/>
                <w:sz w:val="28"/>
                <w:szCs w:val="28"/>
              </w:rPr>
              <w:t xml:space="preserve">хід </w:t>
            </w:r>
            <w:r w:rsidRPr="00B21578">
              <w:rPr>
                <w:rFonts w:ascii="Times New Roman" w:eastAsia="Times New Roman" w:hAnsi="Times New Roman"/>
                <w:b/>
                <w:bCs/>
                <w:kern w:val="3"/>
                <w:sz w:val="28"/>
                <w:szCs w:val="28"/>
              </w:rPr>
              <w:t xml:space="preserve">виконання </w:t>
            </w:r>
            <w:r w:rsidR="00A72F02">
              <w:rPr>
                <w:rFonts w:ascii="Times New Roman" w:eastAsia="Times New Roman" w:hAnsi="Times New Roman"/>
                <w:b/>
                <w:bCs/>
                <w:kern w:val="3"/>
                <w:sz w:val="28"/>
                <w:szCs w:val="28"/>
              </w:rPr>
              <w:t xml:space="preserve">міської цільової </w:t>
            </w:r>
            <w:r w:rsidRPr="00B21578">
              <w:rPr>
                <w:rFonts w:ascii="Times New Roman" w:eastAsia="Times New Roman" w:hAnsi="Times New Roman"/>
                <w:b/>
                <w:bCs/>
                <w:kern w:val="3"/>
                <w:sz w:val="28"/>
                <w:szCs w:val="28"/>
              </w:rPr>
              <w:t xml:space="preserve">Програми розвитку </w:t>
            </w:r>
            <w:r w:rsidR="00A72F02">
              <w:rPr>
                <w:rFonts w:ascii="Times New Roman" w:eastAsia="Times New Roman" w:hAnsi="Times New Roman"/>
                <w:b/>
                <w:bCs/>
                <w:kern w:val="3"/>
                <w:sz w:val="28"/>
                <w:szCs w:val="28"/>
              </w:rPr>
              <w:t xml:space="preserve">первинної медичної допомоги </w:t>
            </w:r>
            <w:bookmarkStart w:id="3" w:name="_Hlk145596524"/>
            <w:r w:rsidR="00A72F02">
              <w:rPr>
                <w:rFonts w:ascii="Times New Roman" w:eastAsia="Times New Roman" w:hAnsi="Times New Roman"/>
                <w:b/>
                <w:bCs/>
                <w:kern w:val="3"/>
                <w:sz w:val="28"/>
                <w:szCs w:val="28"/>
              </w:rPr>
              <w:t>жителям</w:t>
            </w:r>
            <w:r w:rsidRPr="00B21578">
              <w:rPr>
                <w:rFonts w:ascii="Times New Roman" w:eastAsia="Times New Roman" w:hAnsi="Times New Roman"/>
                <w:b/>
                <w:bCs/>
                <w:kern w:val="3"/>
                <w:sz w:val="28"/>
                <w:szCs w:val="28"/>
              </w:rPr>
              <w:t xml:space="preserve"> Погребищенської міської територіальної громади на 202</w:t>
            </w:r>
            <w:r w:rsidR="00E22879">
              <w:rPr>
                <w:rFonts w:ascii="Times New Roman" w:eastAsia="Times New Roman" w:hAnsi="Times New Roman"/>
                <w:b/>
                <w:bCs/>
                <w:kern w:val="3"/>
                <w:sz w:val="28"/>
                <w:szCs w:val="28"/>
              </w:rPr>
              <w:t>4</w:t>
            </w:r>
            <w:r w:rsidRPr="00B21578">
              <w:rPr>
                <w:rFonts w:ascii="Times New Roman" w:eastAsia="Times New Roman" w:hAnsi="Times New Roman"/>
                <w:b/>
                <w:bCs/>
                <w:kern w:val="3"/>
                <w:sz w:val="28"/>
                <w:szCs w:val="28"/>
              </w:rPr>
              <w:t>-202</w:t>
            </w:r>
            <w:r w:rsidR="00E22879">
              <w:rPr>
                <w:rFonts w:ascii="Times New Roman" w:eastAsia="Times New Roman" w:hAnsi="Times New Roman"/>
                <w:b/>
                <w:bCs/>
                <w:kern w:val="3"/>
                <w:sz w:val="28"/>
                <w:szCs w:val="28"/>
              </w:rPr>
              <w:t>6</w:t>
            </w:r>
            <w:r w:rsidRPr="00B21578">
              <w:rPr>
                <w:rFonts w:ascii="Times New Roman" w:eastAsia="Times New Roman" w:hAnsi="Times New Roman"/>
                <w:b/>
                <w:bCs/>
                <w:kern w:val="3"/>
                <w:sz w:val="28"/>
                <w:szCs w:val="28"/>
              </w:rPr>
              <w:t xml:space="preserve"> роки</w:t>
            </w:r>
            <w:bookmarkEnd w:id="0"/>
            <w:bookmarkEnd w:id="1"/>
            <w:bookmarkEnd w:id="2"/>
            <w:bookmarkEnd w:id="3"/>
            <w:r w:rsidR="000074E4">
              <w:rPr>
                <w:rFonts w:ascii="Times New Roman" w:eastAsia="Times New Roman" w:hAnsi="Times New Roman"/>
                <w:b/>
                <w:bCs/>
                <w:kern w:val="3"/>
                <w:sz w:val="28"/>
                <w:szCs w:val="28"/>
              </w:rPr>
              <w:t>»</w:t>
            </w:r>
            <w:r w:rsidR="00A72F02">
              <w:rPr>
                <w:rFonts w:ascii="Times New Roman" w:eastAsia="Times New Roman" w:hAnsi="Times New Roman"/>
                <w:b/>
                <w:bCs/>
                <w:kern w:val="3"/>
                <w:sz w:val="28"/>
                <w:szCs w:val="28"/>
              </w:rPr>
              <w:t xml:space="preserve"> за 202</w:t>
            </w:r>
            <w:r w:rsidR="00E22879">
              <w:rPr>
                <w:rFonts w:ascii="Times New Roman" w:eastAsia="Times New Roman" w:hAnsi="Times New Roman"/>
                <w:b/>
                <w:bCs/>
                <w:kern w:val="3"/>
                <w:sz w:val="28"/>
                <w:szCs w:val="28"/>
              </w:rPr>
              <w:t>5</w:t>
            </w:r>
            <w:r w:rsidR="00A72F02">
              <w:rPr>
                <w:rFonts w:ascii="Times New Roman" w:eastAsia="Times New Roman" w:hAnsi="Times New Roman"/>
                <w:b/>
                <w:bCs/>
                <w:kern w:val="3"/>
                <w:sz w:val="28"/>
                <w:szCs w:val="28"/>
              </w:rPr>
              <w:t xml:space="preserve"> рік»</w:t>
            </w:r>
          </w:p>
          <w:p w14:paraId="449E6847" w14:textId="77777777" w:rsidR="00436BF9" w:rsidRPr="00B21578" w:rsidRDefault="00436BF9" w:rsidP="00436BF9">
            <w:pPr>
              <w:autoSpaceDN w:val="0"/>
              <w:spacing w:line="240" w:lineRule="auto"/>
              <w:rPr>
                <w:rFonts w:ascii="Times New Roman" w:eastAsia="Times New Roman" w:hAnsi="Times New Roman"/>
                <w:b/>
                <w:bCs/>
                <w:kern w:val="3"/>
                <w:sz w:val="28"/>
                <w:szCs w:val="28"/>
              </w:rPr>
            </w:pPr>
          </w:p>
        </w:tc>
      </w:tr>
    </w:tbl>
    <w:p w14:paraId="5A12AD25" w14:textId="77777777" w:rsidR="00E33E09" w:rsidRDefault="00E33E09" w:rsidP="00D44A9E">
      <w:pPr>
        <w:spacing w:after="0"/>
        <w:ind w:firstLine="567"/>
        <w:jc w:val="both"/>
        <w:rPr>
          <w:rFonts w:ascii="Times New Roman" w:hAnsi="Times New Roman"/>
          <w:sz w:val="28"/>
          <w:szCs w:val="28"/>
        </w:rPr>
      </w:pPr>
      <w:bookmarkStart w:id="4" w:name="_Hlk145925216"/>
      <w:r>
        <w:rPr>
          <w:rFonts w:ascii="Times New Roman" w:hAnsi="Times New Roman"/>
          <w:sz w:val="28"/>
          <w:szCs w:val="28"/>
        </w:rPr>
        <w:t xml:space="preserve">Керуючись </w:t>
      </w:r>
      <w:r w:rsidR="003D2C22" w:rsidRPr="0033006A">
        <w:rPr>
          <w:rFonts w:ascii="Times New Roman" w:hAnsi="Times New Roman"/>
          <w:sz w:val="28"/>
          <w:szCs w:val="28"/>
        </w:rPr>
        <w:t>підпункт</w:t>
      </w:r>
      <w:r>
        <w:rPr>
          <w:rFonts w:ascii="Times New Roman" w:hAnsi="Times New Roman"/>
          <w:sz w:val="28"/>
          <w:szCs w:val="28"/>
        </w:rPr>
        <w:t>ом</w:t>
      </w:r>
      <w:r w:rsidR="003D2C22" w:rsidRPr="0033006A">
        <w:rPr>
          <w:rFonts w:ascii="Times New Roman" w:hAnsi="Times New Roman"/>
          <w:sz w:val="28"/>
          <w:szCs w:val="28"/>
        </w:rPr>
        <w:t xml:space="preserve"> 1 пункту «а» статті 27, пункт</w:t>
      </w:r>
      <w:r>
        <w:rPr>
          <w:rFonts w:ascii="Times New Roman" w:hAnsi="Times New Roman"/>
          <w:sz w:val="28"/>
          <w:szCs w:val="28"/>
        </w:rPr>
        <w:t>ом</w:t>
      </w:r>
      <w:r w:rsidR="003D2C22" w:rsidRPr="0033006A">
        <w:rPr>
          <w:rFonts w:ascii="Times New Roman" w:hAnsi="Times New Roman"/>
          <w:sz w:val="28"/>
          <w:szCs w:val="28"/>
        </w:rPr>
        <w:t xml:space="preserve"> 1 частини </w:t>
      </w:r>
      <w:r>
        <w:rPr>
          <w:rFonts w:ascii="Times New Roman" w:hAnsi="Times New Roman"/>
          <w:sz w:val="28"/>
          <w:szCs w:val="28"/>
        </w:rPr>
        <w:t>другої</w:t>
      </w:r>
      <w:r w:rsidR="003D2C22" w:rsidRPr="0033006A">
        <w:rPr>
          <w:rFonts w:ascii="Times New Roman" w:hAnsi="Times New Roman"/>
          <w:sz w:val="28"/>
          <w:szCs w:val="28"/>
        </w:rPr>
        <w:t xml:space="preserve"> статті 52, частин</w:t>
      </w:r>
      <w:r>
        <w:rPr>
          <w:rFonts w:ascii="Times New Roman" w:hAnsi="Times New Roman"/>
          <w:sz w:val="28"/>
          <w:szCs w:val="28"/>
        </w:rPr>
        <w:t>ою</w:t>
      </w:r>
      <w:r w:rsidR="00BF2D1D">
        <w:rPr>
          <w:rFonts w:ascii="Times New Roman" w:hAnsi="Times New Roman"/>
          <w:sz w:val="28"/>
          <w:szCs w:val="28"/>
        </w:rPr>
        <w:t xml:space="preserve"> </w:t>
      </w:r>
      <w:r>
        <w:rPr>
          <w:rFonts w:ascii="Times New Roman" w:hAnsi="Times New Roman"/>
          <w:sz w:val="28"/>
          <w:szCs w:val="28"/>
        </w:rPr>
        <w:t xml:space="preserve">шостою </w:t>
      </w:r>
      <w:r w:rsidR="003D2C22" w:rsidRPr="0033006A">
        <w:rPr>
          <w:rFonts w:ascii="Times New Roman" w:hAnsi="Times New Roman"/>
          <w:sz w:val="28"/>
          <w:szCs w:val="28"/>
        </w:rPr>
        <w:t>статті 59 Закону України «Про місцеве самоврядування в Україні»</w:t>
      </w:r>
      <w:bookmarkEnd w:id="4"/>
      <w:r w:rsidR="003D2C22" w:rsidRPr="0033006A">
        <w:rPr>
          <w:rFonts w:ascii="Times New Roman" w:hAnsi="Times New Roman"/>
          <w:sz w:val="28"/>
          <w:szCs w:val="28"/>
        </w:rPr>
        <w:t>,</w:t>
      </w:r>
      <w:r w:rsidR="00BF2D1D">
        <w:rPr>
          <w:rFonts w:ascii="Times New Roman" w:hAnsi="Times New Roman"/>
          <w:sz w:val="28"/>
          <w:szCs w:val="28"/>
        </w:rPr>
        <w:t xml:space="preserve"> </w:t>
      </w:r>
      <w:r w:rsidR="005C1739" w:rsidRPr="006E3403">
        <w:rPr>
          <w:rFonts w:ascii="Times New Roman" w:hAnsi="Times New Roman"/>
          <w:color w:val="000000"/>
          <w:sz w:val="28"/>
          <w:szCs w:val="28"/>
        </w:rPr>
        <w:t>рішення</w:t>
      </w:r>
      <w:r>
        <w:rPr>
          <w:rFonts w:ascii="Times New Roman" w:hAnsi="Times New Roman"/>
          <w:color w:val="000000"/>
          <w:sz w:val="28"/>
          <w:szCs w:val="28"/>
        </w:rPr>
        <w:t>м</w:t>
      </w:r>
      <w:r w:rsidR="005C1739">
        <w:rPr>
          <w:rFonts w:ascii="Times New Roman" w:hAnsi="Times New Roman"/>
          <w:color w:val="000000"/>
          <w:sz w:val="28"/>
          <w:szCs w:val="28"/>
        </w:rPr>
        <w:t xml:space="preserve"> 7 </w:t>
      </w:r>
      <w:r w:rsidR="005C1739" w:rsidRPr="006E3403">
        <w:rPr>
          <w:rFonts w:ascii="Times New Roman" w:hAnsi="Times New Roman"/>
          <w:color w:val="000000"/>
          <w:sz w:val="28"/>
          <w:szCs w:val="28"/>
        </w:rPr>
        <w:t xml:space="preserve">сесії Погребищенської міської ради 8 скликання від </w:t>
      </w:r>
      <w:r w:rsidR="005C1739">
        <w:rPr>
          <w:rFonts w:ascii="Times New Roman" w:hAnsi="Times New Roman"/>
          <w:color w:val="000000"/>
          <w:sz w:val="28"/>
          <w:szCs w:val="28"/>
        </w:rPr>
        <w:t>11</w:t>
      </w:r>
      <w:r>
        <w:rPr>
          <w:rFonts w:ascii="Times New Roman" w:hAnsi="Times New Roman"/>
          <w:color w:val="000000"/>
          <w:sz w:val="28"/>
          <w:szCs w:val="28"/>
        </w:rPr>
        <w:t xml:space="preserve"> березня </w:t>
      </w:r>
      <w:r w:rsidR="005C1739" w:rsidRPr="006E3403">
        <w:rPr>
          <w:rFonts w:ascii="Times New Roman" w:hAnsi="Times New Roman"/>
          <w:color w:val="000000"/>
          <w:sz w:val="28"/>
          <w:szCs w:val="28"/>
        </w:rPr>
        <w:t>202</w:t>
      </w:r>
      <w:r w:rsidR="005C1739">
        <w:rPr>
          <w:rFonts w:ascii="Times New Roman" w:hAnsi="Times New Roman"/>
          <w:color w:val="000000"/>
          <w:sz w:val="28"/>
          <w:szCs w:val="28"/>
        </w:rPr>
        <w:t>1</w:t>
      </w:r>
      <w:r w:rsidR="005C1739" w:rsidRPr="006E3403">
        <w:rPr>
          <w:rFonts w:ascii="Times New Roman" w:hAnsi="Times New Roman"/>
          <w:color w:val="000000"/>
          <w:sz w:val="28"/>
          <w:szCs w:val="28"/>
        </w:rPr>
        <w:t xml:space="preserve"> року №</w:t>
      </w:r>
      <w:r w:rsidR="005C1739">
        <w:rPr>
          <w:rFonts w:ascii="Times New Roman" w:hAnsi="Times New Roman"/>
          <w:color w:val="000000"/>
          <w:sz w:val="28"/>
          <w:szCs w:val="28"/>
        </w:rPr>
        <w:t xml:space="preserve"> 39-7-8/326 «Про порядок розроблення, затвердження та виконання міських цільових програм у Погребищенській територіальній громаді»,</w:t>
      </w:r>
      <w:r w:rsidR="00107F26" w:rsidRPr="00107F26">
        <w:rPr>
          <w:rFonts w:ascii="Times New Roman" w:hAnsi="Times New Roman"/>
          <w:color w:val="000000"/>
          <w:sz w:val="28"/>
          <w:szCs w:val="28"/>
        </w:rPr>
        <w:t xml:space="preserve"> </w:t>
      </w:r>
      <w:r w:rsidR="00107F26" w:rsidRPr="006E3403">
        <w:rPr>
          <w:rFonts w:ascii="Times New Roman" w:hAnsi="Times New Roman"/>
          <w:color w:val="000000"/>
          <w:sz w:val="28"/>
          <w:szCs w:val="28"/>
        </w:rPr>
        <w:t>рішення</w:t>
      </w:r>
      <w:r w:rsidR="00107F26">
        <w:rPr>
          <w:rFonts w:ascii="Times New Roman" w:hAnsi="Times New Roman"/>
          <w:color w:val="000000"/>
          <w:sz w:val="28"/>
          <w:szCs w:val="28"/>
        </w:rPr>
        <w:t>м виконавчого комітету П</w:t>
      </w:r>
      <w:r w:rsidR="00107F26" w:rsidRPr="006E3403">
        <w:rPr>
          <w:rFonts w:ascii="Times New Roman" w:hAnsi="Times New Roman"/>
          <w:color w:val="000000"/>
          <w:sz w:val="28"/>
          <w:szCs w:val="28"/>
        </w:rPr>
        <w:t xml:space="preserve">огребищенської міської ради від </w:t>
      </w:r>
      <w:r w:rsidR="00107F26">
        <w:rPr>
          <w:rFonts w:ascii="Times New Roman" w:hAnsi="Times New Roman"/>
          <w:color w:val="000000"/>
          <w:sz w:val="28"/>
          <w:szCs w:val="28"/>
        </w:rPr>
        <w:t xml:space="preserve">12 березня </w:t>
      </w:r>
      <w:r w:rsidR="00107F26" w:rsidRPr="006E3403">
        <w:rPr>
          <w:rFonts w:ascii="Times New Roman" w:hAnsi="Times New Roman"/>
          <w:color w:val="000000"/>
          <w:sz w:val="28"/>
          <w:szCs w:val="28"/>
        </w:rPr>
        <w:t>202</w:t>
      </w:r>
      <w:r w:rsidR="00107F26">
        <w:rPr>
          <w:rFonts w:ascii="Times New Roman" w:hAnsi="Times New Roman"/>
          <w:color w:val="000000"/>
          <w:sz w:val="28"/>
          <w:szCs w:val="28"/>
        </w:rPr>
        <w:t>6</w:t>
      </w:r>
      <w:r w:rsidR="00107F26" w:rsidRPr="006E3403">
        <w:rPr>
          <w:rFonts w:ascii="Times New Roman" w:hAnsi="Times New Roman"/>
          <w:color w:val="000000"/>
          <w:sz w:val="28"/>
          <w:szCs w:val="28"/>
        </w:rPr>
        <w:t xml:space="preserve"> року №</w:t>
      </w:r>
      <w:r w:rsidR="00107F26">
        <w:rPr>
          <w:rFonts w:ascii="Times New Roman" w:hAnsi="Times New Roman"/>
          <w:color w:val="000000"/>
          <w:sz w:val="28"/>
          <w:szCs w:val="28"/>
        </w:rPr>
        <w:t>162</w:t>
      </w:r>
      <w:r w:rsidR="00107F26" w:rsidRPr="006E3403">
        <w:rPr>
          <w:rFonts w:ascii="Times New Roman" w:hAnsi="Times New Roman"/>
          <w:color w:val="000000"/>
          <w:sz w:val="28"/>
          <w:szCs w:val="28"/>
        </w:rPr>
        <w:t xml:space="preserve"> «Про план роботи </w:t>
      </w:r>
      <w:r w:rsidR="00107F26">
        <w:rPr>
          <w:rFonts w:ascii="Times New Roman" w:hAnsi="Times New Roman"/>
          <w:color w:val="000000"/>
          <w:sz w:val="28"/>
          <w:szCs w:val="28"/>
        </w:rPr>
        <w:t xml:space="preserve">виконавчого комітету </w:t>
      </w:r>
      <w:r w:rsidR="00107F26" w:rsidRPr="006E3403">
        <w:rPr>
          <w:rFonts w:ascii="Times New Roman" w:hAnsi="Times New Roman"/>
          <w:color w:val="000000"/>
          <w:sz w:val="28"/>
          <w:szCs w:val="28"/>
        </w:rPr>
        <w:t>П</w:t>
      </w:r>
      <w:r w:rsidR="00107F26">
        <w:rPr>
          <w:rFonts w:ascii="Times New Roman" w:hAnsi="Times New Roman"/>
          <w:color w:val="000000"/>
          <w:sz w:val="28"/>
          <w:szCs w:val="28"/>
        </w:rPr>
        <w:t xml:space="preserve">огребищенської міської ради на </w:t>
      </w:r>
      <w:r w:rsidR="00107F26">
        <w:rPr>
          <w:rFonts w:ascii="Times New Roman" w:hAnsi="Times New Roman"/>
          <w:color w:val="000000"/>
          <w:sz w:val="28"/>
          <w:szCs w:val="28"/>
          <w:lang w:val="en-US"/>
        </w:rPr>
        <w:t>II</w:t>
      </w:r>
      <w:r w:rsidR="00107F26">
        <w:rPr>
          <w:rFonts w:ascii="Times New Roman" w:hAnsi="Times New Roman"/>
          <w:color w:val="000000"/>
          <w:sz w:val="28"/>
          <w:szCs w:val="28"/>
        </w:rPr>
        <w:t xml:space="preserve"> квартал </w:t>
      </w:r>
      <w:r w:rsidR="00107F26" w:rsidRPr="006E3403">
        <w:rPr>
          <w:rFonts w:ascii="Times New Roman" w:hAnsi="Times New Roman"/>
          <w:color w:val="000000"/>
          <w:sz w:val="28"/>
          <w:szCs w:val="28"/>
        </w:rPr>
        <w:t>2</w:t>
      </w:r>
      <w:r w:rsidR="00107F26">
        <w:rPr>
          <w:rFonts w:ascii="Times New Roman" w:hAnsi="Times New Roman"/>
          <w:color w:val="000000"/>
          <w:sz w:val="28"/>
          <w:szCs w:val="28"/>
        </w:rPr>
        <w:t>026</w:t>
      </w:r>
      <w:r w:rsidR="00107F26" w:rsidRPr="006E3403">
        <w:rPr>
          <w:rFonts w:ascii="Times New Roman" w:hAnsi="Times New Roman"/>
          <w:color w:val="000000"/>
          <w:sz w:val="28"/>
          <w:szCs w:val="28"/>
        </w:rPr>
        <w:t xml:space="preserve"> р</w:t>
      </w:r>
      <w:r w:rsidR="00107F26">
        <w:rPr>
          <w:rFonts w:ascii="Times New Roman" w:hAnsi="Times New Roman"/>
          <w:color w:val="000000"/>
          <w:sz w:val="28"/>
          <w:szCs w:val="28"/>
        </w:rPr>
        <w:t>о</w:t>
      </w:r>
      <w:r w:rsidR="00107F26" w:rsidRPr="006E3403">
        <w:rPr>
          <w:rFonts w:ascii="Times New Roman" w:hAnsi="Times New Roman"/>
          <w:color w:val="000000"/>
          <w:sz w:val="28"/>
          <w:szCs w:val="28"/>
        </w:rPr>
        <w:t>к</w:t>
      </w:r>
      <w:r w:rsidR="00107F26">
        <w:rPr>
          <w:rFonts w:ascii="Times New Roman" w:hAnsi="Times New Roman"/>
          <w:color w:val="000000"/>
          <w:sz w:val="28"/>
          <w:szCs w:val="28"/>
        </w:rPr>
        <w:t>у</w:t>
      </w:r>
      <w:r w:rsidR="00107F26" w:rsidRPr="006E3403">
        <w:rPr>
          <w:rFonts w:ascii="Times New Roman" w:hAnsi="Times New Roman"/>
          <w:color w:val="000000"/>
          <w:sz w:val="28"/>
          <w:szCs w:val="28"/>
        </w:rPr>
        <w:t>»,</w:t>
      </w:r>
      <w:r w:rsidR="00107F26">
        <w:rPr>
          <w:rFonts w:ascii="Times New Roman" w:hAnsi="Times New Roman"/>
          <w:color w:val="000000"/>
          <w:sz w:val="28"/>
          <w:szCs w:val="28"/>
        </w:rPr>
        <w:t xml:space="preserve"> </w:t>
      </w:r>
      <w:r w:rsidR="001F553D">
        <w:rPr>
          <w:rFonts w:ascii="Times New Roman" w:hAnsi="Times New Roman"/>
          <w:color w:val="000000"/>
          <w:sz w:val="28"/>
          <w:szCs w:val="28"/>
        </w:rPr>
        <w:t xml:space="preserve"> </w:t>
      </w:r>
      <w:r w:rsidR="00CA35B1" w:rsidRPr="00052F26">
        <w:rPr>
          <w:rFonts w:ascii="Times New Roman" w:hAnsi="Times New Roman"/>
          <w:sz w:val="28"/>
          <w:szCs w:val="28"/>
        </w:rPr>
        <w:t>рішення</w:t>
      </w:r>
      <w:r>
        <w:rPr>
          <w:rFonts w:ascii="Times New Roman" w:hAnsi="Times New Roman"/>
          <w:sz w:val="28"/>
          <w:szCs w:val="28"/>
        </w:rPr>
        <w:t>м</w:t>
      </w:r>
      <w:r w:rsidR="001F553D">
        <w:rPr>
          <w:rFonts w:ascii="Times New Roman" w:hAnsi="Times New Roman"/>
          <w:sz w:val="28"/>
          <w:szCs w:val="28"/>
        </w:rPr>
        <w:t xml:space="preserve"> </w:t>
      </w:r>
      <w:r w:rsidR="00A72F02">
        <w:rPr>
          <w:rFonts w:ascii="Times New Roman" w:hAnsi="Times New Roman"/>
          <w:sz w:val="28"/>
          <w:szCs w:val="28"/>
        </w:rPr>
        <w:t>51</w:t>
      </w:r>
      <w:r w:rsidR="00CA35B1" w:rsidRPr="00052F26">
        <w:rPr>
          <w:rFonts w:ascii="Times New Roman" w:hAnsi="Times New Roman"/>
          <w:sz w:val="28"/>
          <w:szCs w:val="28"/>
        </w:rPr>
        <w:t xml:space="preserve"> сесії Погребищенської міської ради 8 скликання від </w:t>
      </w:r>
      <w:r w:rsidR="00A72F02">
        <w:rPr>
          <w:rFonts w:ascii="Times New Roman" w:hAnsi="Times New Roman"/>
          <w:sz w:val="28"/>
          <w:szCs w:val="28"/>
        </w:rPr>
        <w:t>30</w:t>
      </w:r>
      <w:r w:rsidR="001F553D">
        <w:rPr>
          <w:rFonts w:ascii="Times New Roman" w:hAnsi="Times New Roman"/>
          <w:sz w:val="28"/>
          <w:szCs w:val="28"/>
        </w:rPr>
        <w:t xml:space="preserve"> </w:t>
      </w:r>
      <w:r w:rsidR="00A72F02">
        <w:rPr>
          <w:rFonts w:ascii="Times New Roman" w:hAnsi="Times New Roman"/>
          <w:sz w:val="28"/>
          <w:szCs w:val="28"/>
        </w:rPr>
        <w:t>листопада 2023</w:t>
      </w:r>
      <w:r w:rsidR="00CA35B1" w:rsidRPr="00052F26">
        <w:rPr>
          <w:rFonts w:ascii="Times New Roman" w:hAnsi="Times New Roman"/>
          <w:sz w:val="28"/>
          <w:szCs w:val="28"/>
        </w:rPr>
        <w:t xml:space="preserve"> року № 10</w:t>
      </w:r>
      <w:r w:rsidR="00A72F02">
        <w:rPr>
          <w:rFonts w:ascii="Times New Roman" w:hAnsi="Times New Roman"/>
          <w:sz w:val="28"/>
          <w:szCs w:val="28"/>
        </w:rPr>
        <w:t xml:space="preserve">96 </w:t>
      </w:r>
      <w:r w:rsidR="000B72E0" w:rsidRPr="00052F26">
        <w:rPr>
          <w:rFonts w:ascii="Times New Roman" w:hAnsi="Times New Roman"/>
          <w:sz w:val="28"/>
          <w:szCs w:val="28"/>
        </w:rPr>
        <w:t>«</w:t>
      </w:r>
      <w:r w:rsidR="00E87EC1" w:rsidRPr="00052F26">
        <w:rPr>
          <w:rFonts w:ascii="Times New Roman" w:hAnsi="Times New Roman"/>
          <w:sz w:val="28"/>
          <w:szCs w:val="28"/>
        </w:rPr>
        <w:t xml:space="preserve">Про </w:t>
      </w:r>
      <w:r w:rsidR="00A72F02">
        <w:rPr>
          <w:rFonts w:ascii="Times New Roman" w:hAnsi="Times New Roman"/>
          <w:sz w:val="28"/>
          <w:szCs w:val="28"/>
        </w:rPr>
        <w:t>затвердження міської цільової П</w:t>
      </w:r>
      <w:r w:rsidR="00845B6B" w:rsidRPr="00052F26">
        <w:rPr>
          <w:rFonts w:ascii="Times New Roman" w:hAnsi="Times New Roman"/>
          <w:sz w:val="28"/>
          <w:szCs w:val="28"/>
        </w:rPr>
        <w:t>рогра</w:t>
      </w:r>
      <w:r w:rsidR="009B3253" w:rsidRPr="00052F26">
        <w:rPr>
          <w:rFonts w:ascii="Times New Roman" w:hAnsi="Times New Roman"/>
          <w:sz w:val="28"/>
          <w:szCs w:val="28"/>
        </w:rPr>
        <w:t>м</w:t>
      </w:r>
      <w:r w:rsidR="00E87EC1" w:rsidRPr="00052F26">
        <w:rPr>
          <w:rFonts w:ascii="Times New Roman" w:hAnsi="Times New Roman"/>
          <w:sz w:val="28"/>
          <w:szCs w:val="28"/>
        </w:rPr>
        <w:t>и</w:t>
      </w:r>
      <w:r w:rsidR="00C01D26">
        <w:rPr>
          <w:rFonts w:ascii="Times New Roman" w:hAnsi="Times New Roman"/>
          <w:sz w:val="28"/>
          <w:szCs w:val="28"/>
        </w:rPr>
        <w:t xml:space="preserve"> </w:t>
      </w:r>
      <w:r w:rsidR="00A72F02">
        <w:rPr>
          <w:rFonts w:ascii="Times New Roman" w:hAnsi="Times New Roman"/>
          <w:sz w:val="28"/>
          <w:szCs w:val="28"/>
        </w:rPr>
        <w:t>розвитку первинної медичної допомоги жителям По</w:t>
      </w:r>
      <w:r w:rsidR="00845B6B" w:rsidRPr="00052F26">
        <w:rPr>
          <w:rFonts w:ascii="Times New Roman" w:eastAsia="Times New Roman" w:hAnsi="Times New Roman"/>
          <w:kern w:val="3"/>
          <w:sz w:val="28"/>
          <w:szCs w:val="28"/>
        </w:rPr>
        <w:t xml:space="preserve">гребищенської міської територіальної громади </w:t>
      </w:r>
      <w:r w:rsidR="00A72F02">
        <w:rPr>
          <w:rFonts w:ascii="Times New Roman" w:eastAsia="Times New Roman" w:hAnsi="Times New Roman"/>
          <w:kern w:val="3"/>
          <w:sz w:val="28"/>
          <w:szCs w:val="28"/>
        </w:rPr>
        <w:t>н</w:t>
      </w:r>
      <w:r w:rsidR="00845B6B" w:rsidRPr="00052F26">
        <w:rPr>
          <w:rFonts w:ascii="Times New Roman" w:eastAsia="Times New Roman" w:hAnsi="Times New Roman"/>
          <w:kern w:val="3"/>
          <w:sz w:val="28"/>
          <w:szCs w:val="28"/>
        </w:rPr>
        <w:t>а 202</w:t>
      </w:r>
      <w:r w:rsidR="00A72F02">
        <w:rPr>
          <w:rFonts w:ascii="Times New Roman" w:eastAsia="Times New Roman" w:hAnsi="Times New Roman"/>
          <w:kern w:val="3"/>
          <w:sz w:val="28"/>
          <w:szCs w:val="28"/>
        </w:rPr>
        <w:t>4</w:t>
      </w:r>
      <w:r w:rsidR="00845B6B" w:rsidRPr="00052F26">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845B6B" w:rsidRPr="00052F26">
        <w:rPr>
          <w:rFonts w:ascii="Times New Roman" w:eastAsia="Times New Roman" w:hAnsi="Times New Roman"/>
          <w:kern w:val="3"/>
          <w:sz w:val="28"/>
          <w:szCs w:val="28"/>
        </w:rPr>
        <w:t xml:space="preserve"> роки</w:t>
      </w:r>
      <w:r w:rsidR="000074E4" w:rsidRPr="00052F26">
        <w:rPr>
          <w:rFonts w:ascii="Times New Roman" w:hAnsi="Times New Roman"/>
          <w:sz w:val="28"/>
          <w:szCs w:val="28"/>
        </w:rPr>
        <w:t>»</w:t>
      </w:r>
      <w:r>
        <w:rPr>
          <w:rFonts w:ascii="Times New Roman" w:hAnsi="Times New Roman"/>
          <w:sz w:val="28"/>
          <w:szCs w:val="28"/>
        </w:rPr>
        <w:t xml:space="preserve">, </w:t>
      </w:r>
      <w:r w:rsidR="00F91F38">
        <w:rPr>
          <w:rFonts w:ascii="Times New Roman" w:hAnsi="Times New Roman"/>
          <w:sz w:val="28"/>
          <w:szCs w:val="28"/>
        </w:rPr>
        <w:t xml:space="preserve">зі змінами </w:t>
      </w:r>
      <w:r>
        <w:rPr>
          <w:rFonts w:ascii="Times New Roman" w:hAnsi="Times New Roman"/>
          <w:sz w:val="28"/>
          <w:szCs w:val="28"/>
        </w:rPr>
        <w:t>виконавчий комітет Погребищенської міської ради</w:t>
      </w:r>
    </w:p>
    <w:p w14:paraId="19893E22" w14:textId="77777777" w:rsidR="00E33E09" w:rsidRDefault="00E33E09" w:rsidP="00D44A9E">
      <w:pPr>
        <w:spacing w:after="0"/>
        <w:ind w:firstLine="567"/>
        <w:jc w:val="both"/>
        <w:rPr>
          <w:rFonts w:ascii="Times New Roman" w:hAnsi="Times New Roman"/>
          <w:sz w:val="28"/>
          <w:szCs w:val="28"/>
        </w:rPr>
      </w:pPr>
    </w:p>
    <w:p w14:paraId="41216216" w14:textId="77777777" w:rsidR="00B87315" w:rsidRPr="00FB054A" w:rsidRDefault="00B87315" w:rsidP="00E33E09">
      <w:pPr>
        <w:spacing w:after="0"/>
        <w:jc w:val="both"/>
        <w:rPr>
          <w:rFonts w:ascii="Times New Roman" w:eastAsia="Times New Roman" w:hAnsi="Times New Roman"/>
          <w:kern w:val="3"/>
          <w:sz w:val="28"/>
          <w:szCs w:val="28"/>
        </w:rPr>
      </w:pPr>
      <w:r w:rsidRPr="00FB054A">
        <w:rPr>
          <w:rFonts w:ascii="Times New Roman" w:hAnsi="Times New Roman"/>
          <w:sz w:val="28"/>
          <w:szCs w:val="28"/>
        </w:rPr>
        <w:t xml:space="preserve">ВИРІШИВ: </w:t>
      </w:r>
      <w:r w:rsidR="00673115">
        <w:rPr>
          <w:rFonts w:ascii="Times New Roman" w:hAnsi="Times New Roman"/>
          <w:sz w:val="28"/>
          <w:szCs w:val="28"/>
        </w:rPr>
        <w:tab/>
      </w:r>
    </w:p>
    <w:p w14:paraId="38BCC7A0" w14:textId="77777777" w:rsidR="00B87315" w:rsidRPr="00FB054A" w:rsidRDefault="00B87315" w:rsidP="00006B23">
      <w:pPr>
        <w:autoSpaceDN w:val="0"/>
        <w:spacing w:after="0" w:line="240" w:lineRule="auto"/>
        <w:jc w:val="both"/>
        <w:rPr>
          <w:rFonts w:ascii="Times New Roman" w:eastAsia="Batang, 바탕" w:hAnsi="Times New Roman"/>
          <w:kern w:val="3"/>
          <w:sz w:val="20"/>
          <w:szCs w:val="20"/>
          <w:lang w:eastAsia="zh-CN"/>
        </w:rPr>
      </w:pPr>
    </w:p>
    <w:p w14:paraId="3D43129A" w14:textId="77777777" w:rsidR="00B87315" w:rsidRDefault="00C01D26" w:rsidP="00006B23">
      <w:pPr>
        <w:autoSpaceDN w:val="0"/>
        <w:spacing w:after="0" w:line="240" w:lineRule="auto"/>
        <w:jc w:val="both"/>
        <w:rPr>
          <w:rFonts w:ascii="Times New Roman" w:eastAsia="Times New Roman" w:hAnsi="Times New Roman"/>
          <w:kern w:val="3"/>
          <w:sz w:val="28"/>
          <w:szCs w:val="28"/>
          <w:lang w:eastAsia="ru-RU"/>
        </w:rPr>
      </w:pPr>
      <w:r>
        <w:rPr>
          <w:rFonts w:ascii="Times New Roman" w:eastAsia="Times New Roman" w:hAnsi="Times New Roman"/>
          <w:kern w:val="3"/>
          <w:sz w:val="28"/>
          <w:szCs w:val="24"/>
          <w:lang w:eastAsia="ru-RU"/>
        </w:rPr>
        <w:t xml:space="preserve">       </w:t>
      </w:r>
      <w:r w:rsidR="00B87315" w:rsidRPr="00FB054A">
        <w:rPr>
          <w:rFonts w:ascii="Times New Roman" w:eastAsia="Times New Roman" w:hAnsi="Times New Roman"/>
          <w:kern w:val="3"/>
          <w:sz w:val="28"/>
          <w:szCs w:val="24"/>
          <w:lang w:eastAsia="ru-RU"/>
        </w:rPr>
        <w:t xml:space="preserve">1. Схвалити </w:t>
      </w:r>
      <w:bookmarkStart w:id="5" w:name="_Hlk137544292"/>
      <w:r w:rsidR="00B87315" w:rsidRPr="00FB054A">
        <w:rPr>
          <w:rFonts w:ascii="Times New Roman" w:eastAsia="Times New Roman" w:hAnsi="Times New Roman"/>
          <w:kern w:val="3"/>
          <w:sz w:val="28"/>
          <w:szCs w:val="24"/>
          <w:lang w:eastAsia="ru-RU"/>
        </w:rPr>
        <w:t>про</w:t>
      </w:r>
      <w:r w:rsidR="00376765">
        <w:rPr>
          <w:rFonts w:ascii="Times New Roman" w:eastAsia="Times New Roman" w:hAnsi="Times New Roman"/>
          <w:kern w:val="3"/>
          <w:sz w:val="28"/>
          <w:szCs w:val="24"/>
          <w:lang w:eastAsia="ru-RU"/>
        </w:rPr>
        <w:t>є</w:t>
      </w:r>
      <w:r w:rsidR="00B87315" w:rsidRPr="00FB054A">
        <w:rPr>
          <w:rFonts w:ascii="Times New Roman" w:eastAsia="Times New Roman" w:hAnsi="Times New Roman"/>
          <w:kern w:val="3"/>
          <w:sz w:val="28"/>
          <w:szCs w:val="24"/>
          <w:lang w:eastAsia="ru-RU"/>
        </w:rPr>
        <w:t>кт рішення міської ради «</w:t>
      </w:r>
      <w:bookmarkEnd w:id="5"/>
      <w:r w:rsidR="00D40C15"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 xml:space="preserve">хід </w:t>
      </w:r>
      <w:r w:rsidR="00D40C15" w:rsidRPr="00D40C15">
        <w:rPr>
          <w:rFonts w:ascii="Times New Roman" w:eastAsia="Times New Roman" w:hAnsi="Times New Roman"/>
          <w:kern w:val="3"/>
          <w:sz w:val="28"/>
          <w:szCs w:val="28"/>
        </w:rPr>
        <w:t xml:space="preserve">виконання </w:t>
      </w:r>
      <w:r w:rsidR="00A72F02">
        <w:rPr>
          <w:rFonts w:ascii="Times New Roman" w:hAnsi="Times New Roman"/>
          <w:sz w:val="28"/>
          <w:szCs w:val="28"/>
        </w:rPr>
        <w:t>міської цільової П</w:t>
      </w:r>
      <w:r w:rsidR="00A72F02" w:rsidRPr="00052F26">
        <w:rPr>
          <w:rFonts w:ascii="Times New Roman" w:hAnsi="Times New Roman"/>
          <w:sz w:val="28"/>
          <w:szCs w:val="28"/>
        </w:rPr>
        <w:t xml:space="preserve">рограми </w:t>
      </w:r>
      <w:r w:rsidR="00A72F02">
        <w:rPr>
          <w:rFonts w:ascii="Times New Roman" w:hAnsi="Times New Roman"/>
          <w:sz w:val="28"/>
          <w:szCs w:val="28"/>
        </w:rPr>
        <w:t>розвитку первинної медичної допомоги жителям По</w:t>
      </w:r>
      <w:r w:rsidR="00A72F02" w:rsidRPr="00052F26">
        <w:rPr>
          <w:rFonts w:ascii="Times New Roman" w:eastAsia="Times New Roman" w:hAnsi="Times New Roman"/>
          <w:kern w:val="3"/>
          <w:sz w:val="28"/>
          <w:szCs w:val="28"/>
        </w:rPr>
        <w:t xml:space="preserve">гребищенської міської територіальної громади </w:t>
      </w:r>
      <w:r w:rsidR="00A72F02">
        <w:rPr>
          <w:rFonts w:ascii="Times New Roman" w:eastAsia="Times New Roman" w:hAnsi="Times New Roman"/>
          <w:kern w:val="3"/>
          <w:sz w:val="28"/>
          <w:szCs w:val="28"/>
        </w:rPr>
        <w:t>н</w:t>
      </w:r>
      <w:r w:rsidR="00A72F02" w:rsidRPr="00052F26">
        <w:rPr>
          <w:rFonts w:ascii="Times New Roman" w:eastAsia="Times New Roman" w:hAnsi="Times New Roman"/>
          <w:kern w:val="3"/>
          <w:sz w:val="28"/>
          <w:szCs w:val="28"/>
        </w:rPr>
        <w:t>а 202</w:t>
      </w:r>
      <w:r w:rsidR="00A72F02">
        <w:rPr>
          <w:rFonts w:ascii="Times New Roman" w:eastAsia="Times New Roman" w:hAnsi="Times New Roman"/>
          <w:kern w:val="3"/>
          <w:sz w:val="28"/>
          <w:szCs w:val="28"/>
        </w:rPr>
        <w:t>4</w:t>
      </w:r>
      <w:r w:rsidR="00A72F02" w:rsidRPr="00052F26">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052F26">
        <w:rPr>
          <w:rFonts w:ascii="Times New Roman" w:eastAsia="Times New Roman" w:hAnsi="Times New Roman"/>
          <w:kern w:val="3"/>
          <w:sz w:val="28"/>
          <w:szCs w:val="28"/>
        </w:rPr>
        <w:t xml:space="preserve"> роки</w:t>
      </w:r>
      <w:r w:rsidR="00B87315" w:rsidRPr="00FB054A">
        <w:rPr>
          <w:rFonts w:ascii="Times New Roman" w:eastAsia="Times New Roman" w:hAnsi="Times New Roman"/>
          <w:kern w:val="3"/>
          <w:sz w:val="28"/>
          <w:szCs w:val="28"/>
          <w:lang w:eastAsia="ru-RU"/>
        </w:rPr>
        <w:t xml:space="preserve">» </w:t>
      </w:r>
      <w:r w:rsidR="00A72F02">
        <w:rPr>
          <w:rFonts w:ascii="Times New Roman" w:eastAsia="Times New Roman" w:hAnsi="Times New Roman"/>
          <w:kern w:val="3"/>
          <w:sz w:val="28"/>
          <w:szCs w:val="28"/>
          <w:lang w:eastAsia="ru-RU"/>
        </w:rPr>
        <w:t>за 202</w:t>
      </w:r>
      <w:r w:rsidR="00F91F38">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5449C7">
        <w:rPr>
          <w:rFonts w:ascii="Times New Roman" w:eastAsia="Times New Roman" w:hAnsi="Times New Roman"/>
          <w:kern w:val="3"/>
          <w:sz w:val="28"/>
          <w:szCs w:val="28"/>
          <w:lang w:eastAsia="ru-RU"/>
        </w:rPr>
        <w:t>»</w:t>
      </w:r>
      <w:r w:rsidR="00E33E09">
        <w:rPr>
          <w:rFonts w:ascii="Times New Roman" w:eastAsia="Times New Roman" w:hAnsi="Times New Roman"/>
          <w:kern w:val="3"/>
          <w:sz w:val="28"/>
          <w:szCs w:val="28"/>
          <w:lang w:eastAsia="ru-RU"/>
        </w:rPr>
        <w:t>, що додається.</w:t>
      </w:r>
    </w:p>
    <w:p w14:paraId="44F6724F" w14:textId="77777777" w:rsidR="000F0863" w:rsidRPr="00FB054A" w:rsidRDefault="000F0863" w:rsidP="00006B23">
      <w:pPr>
        <w:autoSpaceDN w:val="0"/>
        <w:spacing w:after="0" w:line="240" w:lineRule="auto"/>
        <w:jc w:val="both"/>
        <w:rPr>
          <w:rFonts w:ascii="Times New Roman" w:eastAsia="Times New Roman" w:hAnsi="Times New Roman"/>
          <w:kern w:val="3"/>
          <w:sz w:val="28"/>
          <w:szCs w:val="28"/>
          <w:lang w:eastAsia="ru-RU"/>
        </w:rPr>
      </w:pPr>
    </w:p>
    <w:p w14:paraId="512D70BE" w14:textId="77777777" w:rsidR="00B87315" w:rsidRPr="00365062" w:rsidRDefault="00B87315" w:rsidP="005449C7">
      <w:pPr>
        <w:autoSpaceDN w:val="0"/>
        <w:spacing w:after="0" w:line="240" w:lineRule="auto"/>
        <w:jc w:val="both"/>
        <w:rPr>
          <w:rFonts w:ascii="Times New Roman" w:eastAsia="Times New Roman" w:hAnsi="Times New Roman"/>
          <w:i/>
          <w:iCs/>
          <w:sz w:val="28"/>
          <w:szCs w:val="28"/>
          <w:lang w:eastAsia="ru-RU"/>
        </w:rPr>
      </w:pPr>
      <w:r w:rsidRPr="00FB054A">
        <w:rPr>
          <w:rFonts w:ascii="Times New Roman" w:eastAsia="Times New Roman" w:hAnsi="Times New Roman"/>
          <w:sz w:val="28"/>
          <w:szCs w:val="28"/>
          <w:lang w:eastAsia="ru-RU"/>
        </w:rPr>
        <w:t xml:space="preserve">       2. Внести</w:t>
      </w:r>
      <w:r w:rsidR="00C01D26">
        <w:rPr>
          <w:rFonts w:ascii="Times New Roman" w:eastAsia="Times New Roman" w:hAnsi="Times New Roman"/>
          <w:sz w:val="28"/>
          <w:szCs w:val="28"/>
          <w:lang w:eastAsia="ru-RU"/>
        </w:rPr>
        <w:t xml:space="preserve"> </w:t>
      </w:r>
      <w:proofErr w:type="spellStart"/>
      <w:r w:rsidR="00376765" w:rsidRPr="00FB054A">
        <w:rPr>
          <w:rFonts w:ascii="Times New Roman" w:eastAsia="Times New Roman" w:hAnsi="Times New Roman"/>
          <w:sz w:val="28"/>
          <w:szCs w:val="28"/>
          <w:lang w:eastAsia="ru-RU"/>
        </w:rPr>
        <w:t>про</w:t>
      </w:r>
      <w:r w:rsidR="00376765">
        <w:rPr>
          <w:rFonts w:ascii="Times New Roman" w:eastAsia="Times New Roman" w:hAnsi="Times New Roman"/>
          <w:sz w:val="28"/>
          <w:szCs w:val="28"/>
          <w:lang w:eastAsia="ru-RU"/>
        </w:rPr>
        <w:t>є</w:t>
      </w:r>
      <w:r w:rsidR="00376765" w:rsidRPr="00FB054A">
        <w:rPr>
          <w:rFonts w:ascii="Times New Roman" w:eastAsia="Times New Roman" w:hAnsi="Times New Roman"/>
          <w:sz w:val="28"/>
          <w:szCs w:val="28"/>
          <w:lang w:eastAsia="ru-RU"/>
        </w:rPr>
        <w:t>кт</w:t>
      </w:r>
      <w:proofErr w:type="spellEnd"/>
      <w:r w:rsidRPr="00FB054A">
        <w:rPr>
          <w:rFonts w:ascii="Times New Roman" w:eastAsia="Times New Roman" w:hAnsi="Times New Roman"/>
          <w:sz w:val="28"/>
          <w:szCs w:val="28"/>
          <w:lang w:eastAsia="ru-RU"/>
        </w:rPr>
        <w:t xml:space="preserve"> рішення </w:t>
      </w:r>
      <w:proofErr w:type="spellStart"/>
      <w:r w:rsidRPr="00FB054A">
        <w:rPr>
          <w:rFonts w:ascii="Times New Roman" w:eastAsia="Times New Roman" w:hAnsi="Times New Roman"/>
          <w:sz w:val="28"/>
          <w:szCs w:val="28"/>
          <w:lang w:eastAsia="ru-RU"/>
        </w:rPr>
        <w:t>Погребищенської</w:t>
      </w:r>
      <w:proofErr w:type="spellEnd"/>
      <w:r w:rsidRPr="00FB054A">
        <w:rPr>
          <w:rFonts w:ascii="Times New Roman" w:eastAsia="Times New Roman" w:hAnsi="Times New Roman"/>
          <w:sz w:val="28"/>
          <w:szCs w:val="28"/>
          <w:lang w:eastAsia="ru-RU"/>
        </w:rPr>
        <w:t xml:space="preserve"> міської ради </w:t>
      </w:r>
      <w:r w:rsidRPr="00FB054A">
        <w:rPr>
          <w:rFonts w:ascii="Times New Roman" w:eastAsia="Times New Roman" w:hAnsi="Times New Roman"/>
          <w:sz w:val="28"/>
          <w:szCs w:val="24"/>
          <w:lang w:eastAsia="ru-RU"/>
        </w:rPr>
        <w:t>«</w:t>
      </w:r>
      <w:r w:rsidR="00991C7B"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 xml:space="preserve">хід </w:t>
      </w:r>
      <w:r w:rsidR="00991C7B" w:rsidRPr="00D40C15">
        <w:rPr>
          <w:rFonts w:ascii="Times New Roman" w:eastAsia="Times New Roman" w:hAnsi="Times New Roman"/>
          <w:kern w:val="3"/>
          <w:sz w:val="28"/>
          <w:szCs w:val="28"/>
        </w:rPr>
        <w:t xml:space="preserve">виконання </w:t>
      </w:r>
      <w:r w:rsidR="00A72F02">
        <w:rPr>
          <w:rFonts w:ascii="Times New Roman" w:hAnsi="Times New Roman"/>
          <w:sz w:val="28"/>
          <w:szCs w:val="28"/>
        </w:rPr>
        <w:t>міської цільової П</w:t>
      </w:r>
      <w:r w:rsidR="00A72F02" w:rsidRPr="00052F26">
        <w:rPr>
          <w:rFonts w:ascii="Times New Roman" w:hAnsi="Times New Roman"/>
          <w:sz w:val="28"/>
          <w:szCs w:val="28"/>
        </w:rPr>
        <w:t xml:space="preserve">рограми </w:t>
      </w:r>
      <w:r w:rsidR="00A72F02">
        <w:rPr>
          <w:rFonts w:ascii="Times New Roman" w:hAnsi="Times New Roman"/>
          <w:sz w:val="28"/>
          <w:szCs w:val="28"/>
        </w:rPr>
        <w:t>розвитку первинної медичної допомоги жителям По</w:t>
      </w:r>
      <w:r w:rsidR="00A72F02" w:rsidRPr="00052F26">
        <w:rPr>
          <w:rFonts w:ascii="Times New Roman" w:eastAsia="Times New Roman" w:hAnsi="Times New Roman"/>
          <w:kern w:val="3"/>
          <w:sz w:val="28"/>
          <w:szCs w:val="28"/>
        </w:rPr>
        <w:t xml:space="preserve">гребищенської міської територіальної громади </w:t>
      </w:r>
      <w:r w:rsidR="00A72F02">
        <w:rPr>
          <w:rFonts w:ascii="Times New Roman" w:eastAsia="Times New Roman" w:hAnsi="Times New Roman"/>
          <w:kern w:val="3"/>
          <w:sz w:val="28"/>
          <w:szCs w:val="28"/>
        </w:rPr>
        <w:t>н</w:t>
      </w:r>
      <w:r w:rsidR="00A72F02" w:rsidRPr="00052F26">
        <w:rPr>
          <w:rFonts w:ascii="Times New Roman" w:eastAsia="Times New Roman" w:hAnsi="Times New Roman"/>
          <w:kern w:val="3"/>
          <w:sz w:val="28"/>
          <w:szCs w:val="28"/>
        </w:rPr>
        <w:t>а 202</w:t>
      </w:r>
      <w:r w:rsidR="00A72F02">
        <w:rPr>
          <w:rFonts w:ascii="Times New Roman" w:eastAsia="Times New Roman" w:hAnsi="Times New Roman"/>
          <w:kern w:val="3"/>
          <w:sz w:val="28"/>
          <w:szCs w:val="28"/>
        </w:rPr>
        <w:t>4</w:t>
      </w:r>
      <w:r w:rsidR="00A72F02" w:rsidRPr="00052F26">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052F26">
        <w:rPr>
          <w:rFonts w:ascii="Times New Roman" w:eastAsia="Times New Roman" w:hAnsi="Times New Roman"/>
          <w:kern w:val="3"/>
          <w:sz w:val="28"/>
          <w:szCs w:val="28"/>
        </w:rPr>
        <w:t xml:space="preserve"> роки</w:t>
      </w:r>
      <w:r w:rsidR="00991C7B" w:rsidRPr="00FB054A">
        <w:rPr>
          <w:rFonts w:ascii="Times New Roman" w:eastAsia="Times New Roman" w:hAnsi="Times New Roman"/>
          <w:kern w:val="3"/>
          <w:sz w:val="28"/>
          <w:szCs w:val="28"/>
          <w:lang w:eastAsia="ru-RU"/>
        </w:rPr>
        <w:t xml:space="preserve">» </w:t>
      </w:r>
      <w:r w:rsidR="00A72F02">
        <w:rPr>
          <w:rFonts w:ascii="Times New Roman" w:eastAsia="Times New Roman" w:hAnsi="Times New Roman"/>
          <w:kern w:val="3"/>
          <w:sz w:val="28"/>
          <w:szCs w:val="28"/>
          <w:lang w:eastAsia="ru-RU"/>
        </w:rPr>
        <w:t>за 202</w:t>
      </w:r>
      <w:r w:rsidR="00F91F38">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5449C7">
        <w:rPr>
          <w:rFonts w:ascii="Times New Roman" w:eastAsia="Times New Roman" w:hAnsi="Times New Roman"/>
          <w:kern w:val="3"/>
          <w:sz w:val="28"/>
          <w:szCs w:val="28"/>
          <w:lang w:eastAsia="ru-RU"/>
        </w:rPr>
        <w:t xml:space="preserve">» </w:t>
      </w:r>
      <w:r w:rsidRPr="00FB054A">
        <w:rPr>
          <w:rFonts w:ascii="Times New Roman" w:eastAsia="Times New Roman" w:hAnsi="Times New Roman"/>
          <w:sz w:val="28"/>
          <w:szCs w:val="28"/>
          <w:lang w:eastAsia="ru-RU"/>
        </w:rPr>
        <w:t>на розгляд міської ради</w:t>
      </w:r>
      <w:r w:rsidRPr="00365062">
        <w:rPr>
          <w:rFonts w:ascii="Times New Roman" w:eastAsia="Times New Roman" w:hAnsi="Times New Roman"/>
          <w:i/>
          <w:iCs/>
          <w:sz w:val="28"/>
          <w:szCs w:val="28"/>
          <w:lang w:eastAsia="ru-RU"/>
        </w:rPr>
        <w:t>.</w:t>
      </w:r>
    </w:p>
    <w:p w14:paraId="3D8C124C" w14:textId="77777777" w:rsidR="000F0863" w:rsidRDefault="000F0863" w:rsidP="005449C7">
      <w:pPr>
        <w:spacing w:line="240" w:lineRule="auto"/>
        <w:ind w:firstLine="567"/>
        <w:jc w:val="both"/>
        <w:rPr>
          <w:rFonts w:ascii="Times New Roman" w:eastAsia="Times New Roman" w:hAnsi="Times New Roman"/>
          <w:sz w:val="28"/>
          <w:szCs w:val="28"/>
        </w:rPr>
      </w:pPr>
    </w:p>
    <w:p w14:paraId="6B9919FD" w14:textId="77777777" w:rsidR="000F0863" w:rsidRDefault="000F0863" w:rsidP="005449C7">
      <w:pPr>
        <w:spacing w:line="240" w:lineRule="auto"/>
        <w:ind w:firstLine="567"/>
        <w:jc w:val="both"/>
        <w:rPr>
          <w:rFonts w:ascii="Times New Roman" w:eastAsia="Times New Roman" w:hAnsi="Times New Roman"/>
          <w:sz w:val="28"/>
          <w:szCs w:val="28"/>
        </w:rPr>
      </w:pPr>
    </w:p>
    <w:p w14:paraId="574AF7D9" w14:textId="77777777" w:rsidR="00006B23" w:rsidRDefault="00B87315" w:rsidP="005449C7">
      <w:pPr>
        <w:spacing w:line="240" w:lineRule="auto"/>
        <w:ind w:firstLine="567"/>
        <w:jc w:val="both"/>
        <w:rPr>
          <w:rFonts w:ascii="Times New Roman" w:hAnsi="Times New Roman"/>
          <w:sz w:val="28"/>
          <w:szCs w:val="28"/>
        </w:rPr>
      </w:pPr>
      <w:r w:rsidRPr="00CD5953">
        <w:rPr>
          <w:rFonts w:ascii="Times New Roman" w:eastAsia="Times New Roman" w:hAnsi="Times New Roman"/>
          <w:sz w:val="28"/>
          <w:szCs w:val="28"/>
        </w:rPr>
        <w:t>3.</w:t>
      </w:r>
      <w:r w:rsidR="00C01D26">
        <w:rPr>
          <w:rFonts w:ascii="Times New Roman" w:eastAsia="Times New Roman" w:hAnsi="Times New Roman"/>
          <w:sz w:val="28"/>
          <w:szCs w:val="28"/>
        </w:rPr>
        <w:t xml:space="preserve"> </w:t>
      </w:r>
      <w:r w:rsidR="00B231D4" w:rsidRPr="00CD5953">
        <w:rPr>
          <w:rFonts w:ascii="Times New Roman" w:hAnsi="Times New Roman"/>
          <w:sz w:val="28"/>
          <w:szCs w:val="28"/>
        </w:rPr>
        <w:t xml:space="preserve">Контроль за виконанням цього рішення покласти на </w:t>
      </w:r>
      <w:r w:rsidR="00A72F02">
        <w:rPr>
          <w:rFonts w:ascii="Times New Roman" w:hAnsi="Times New Roman"/>
          <w:sz w:val="28"/>
          <w:szCs w:val="28"/>
        </w:rPr>
        <w:t>заступника міського</w:t>
      </w:r>
      <w:r w:rsidR="00001873">
        <w:rPr>
          <w:rFonts w:ascii="Times New Roman" w:hAnsi="Times New Roman"/>
          <w:sz w:val="28"/>
          <w:szCs w:val="28"/>
        </w:rPr>
        <w:t xml:space="preserve"> голови </w:t>
      </w:r>
      <w:r w:rsidR="005707E2">
        <w:rPr>
          <w:rFonts w:ascii="Times New Roman" w:hAnsi="Times New Roman"/>
          <w:sz w:val="28"/>
          <w:szCs w:val="28"/>
        </w:rPr>
        <w:t xml:space="preserve">Гордійчука </w:t>
      </w:r>
      <w:r w:rsidR="00904F3E">
        <w:rPr>
          <w:rFonts w:ascii="Times New Roman" w:hAnsi="Times New Roman"/>
          <w:sz w:val="28"/>
          <w:szCs w:val="28"/>
        </w:rPr>
        <w:t>І. П.</w:t>
      </w:r>
    </w:p>
    <w:p w14:paraId="6B86F4C5" w14:textId="77777777" w:rsidR="000F0863" w:rsidRDefault="000F0863" w:rsidP="005449C7">
      <w:pPr>
        <w:spacing w:line="240" w:lineRule="auto"/>
        <w:ind w:firstLine="567"/>
        <w:jc w:val="both"/>
        <w:rPr>
          <w:rFonts w:ascii="Times New Roman" w:hAnsi="Times New Roman"/>
          <w:sz w:val="28"/>
          <w:szCs w:val="28"/>
        </w:rPr>
      </w:pPr>
    </w:p>
    <w:p w14:paraId="624B2777" w14:textId="2F1608AE" w:rsidR="00B75EFC" w:rsidRDefault="0057547B" w:rsidP="00B87315">
      <w:pPr>
        <w:spacing w:after="0" w:line="240" w:lineRule="auto"/>
        <w:jc w:val="both"/>
        <w:rPr>
          <w:rFonts w:ascii="Times New Roman" w:hAnsi="Times New Roman"/>
          <w:b/>
          <w:sz w:val="28"/>
          <w:szCs w:val="28"/>
        </w:rPr>
      </w:pPr>
      <w:r>
        <w:rPr>
          <w:rFonts w:ascii="Times New Roman" w:hAnsi="Times New Roman"/>
          <w:b/>
          <w:sz w:val="28"/>
          <w:szCs w:val="28"/>
        </w:rPr>
        <w:t>М</w:t>
      </w:r>
      <w:r w:rsidR="00B87315" w:rsidRPr="00365062">
        <w:rPr>
          <w:rFonts w:ascii="Times New Roman" w:hAnsi="Times New Roman"/>
          <w:b/>
          <w:sz w:val="28"/>
          <w:szCs w:val="28"/>
        </w:rPr>
        <w:t>іськ</w:t>
      </w:r>
      <w:r>
        <w:rPr>
          <w:rFonts w:ascii="Times New Roman" w:hAnsi="Times New Roman"/>
          <w:b/>
          <w:sz w:val="28"/>
          <w:szCs w:val="28"/>
        </w:rPr>
        <w:t>ий</w:t>
      </w:r>
      <w:r w:rsidR="00B87315" w:rsidRPr="00365062">
        <w:rPr>
          <w:rFonts w:ascii="Times New Roman" w:hAnsi="Times New Roman"/>
          <w:b/>
          <w:sz w:val="28"/>
          <w:szCs w:val="28"/>
        </w:rPr>
        <w:t xml:space="preserve"> голов</w:t>
      </w:r>
      <w:r>
        <w:rPr>
          <w:rFonts w:ascii="Times New Roman" w:hAnsi="Times New Roman"/>
          <w:b/>
          <w:sz w:val="28"/>
          <w:szCs w:val="28"/>
        </w:rPr>
        <w:t>а</w:t>
      </w:r>
      <w:r w:rsidR="00B87315" w:rsidRPr="00365062">
        <w:rPr>
          <w:rFonts w:ascii="Times New Roman" w:hAnsi="Times New Roman"/>
          <w:b/>
          <w:sz w:val="28"/>
          <w:szCs w:val="28"/>
        </w:rPr>
        <w:t xml:space="preserve">       </w:t>
      </w:r>
      <w:r>
        <w:rPr>
          <w:rFonts w:ascii="Times New Roman" w:hAnsi="Times New Roman"/>
          <w:b/>
          <w:sz w:val="28"/>
          <w:szCs w:val="28"/>
        </w:rPr>
        <w:t xml:space="preserve">                                                         Сергій ВОЛИНСЬКИЙ</w:t>
      </w:r>
    </w:p>
    <w:p w14:paraId="7835E442" w14:textId="77777777" w:rsidR="00B75EFC" w:rsidRDefault="00B75EFC" w:rsidP="00B87315">
      <w:pPr>
        <w:spacing w:after="0" w:line="240" w:lineRule="auto"/>
        <w:jc w:val="both"/>
        <w:rPr>
          <w:rFonts w:ascii="Times New Roman" w:hAnsi="Times New Roman"/>
          <w:b/>
          <w:sz w:val="28"/>
          <w:szCs w:val="28"/>
        </w:rPr>
      </w:pPr>
    </w:p>
    <w:tbl>
      <w:tblPr>
        <w:tblpPr w:leftFromText="180" w:rightFromText="180" w:vertAnchor="text" w:horzAnchor="margin" w:tblpY="239"/>
        <w:tblW w:w="10140" w:type="dxa"/>
        <w:tblLayout w:type="fixed"/>
        <w:tblLook w:val="04A0" w:firstRow="1" w:lastRow="0" w:firstColumn="1" w:lastColumn="0" w:noHBand="0" w:noVBand="1"/>
      </w:tblPr>
      <w:tblGrid>
        <w:gridCol w:w="4077"/>
        <w:gridCol w:w="1310"/>
        <w:gridCol w:w="3260"/>
        <w:gridCol w:w="1493"/>
      </w:tblGrid>
      <w:tr w:rsidR="00B75EFC" w:rsidRPr="00B75EFC" w14:paraId="7A843B59" w14:textId="77777777" w:rsidTr="00974C79">
        <w:trPr>
          <w:trHeight w:val="697"/>
        </w:trPr>
        <w:tc>
          <w:tcPr>
            <w:tcW w:w="4077" w:type="dxa"/>
          </w:tcPr>
          <w:p w14:paraId="4682A49F" w14:textId="77777777" w:rsidR="00B75EFC" w:rsidRPr="00B75EFC" w:rsidRDefault="00B75EFC" w:rsidP="00B75EFC">
            <w:pPr>
              <w:rPr>
                <w:rFonts w:ascii="Times New Roman" w:hAnsi="Times New Roman"/>
                <w:sz w:val="28"/>
                <w:szCs w:val="28"/>
              </w:rPr>
            </w:pPr>
          </w:p>
        </w:tc>
        <w:tc>
          <w:tcPr>
            <w:tcW w:w="1310" w:type="dxa"/>
          </w:tcPr>
          <w:p w14:paraId="1CF2504A" w14:textId="77777777" w:rsidR="00B75EFC" w:rsidRPr="00B75EFC" w:rsidRDefault="00B75EFC" w:rsidP="00B75EFC">
            <w:pPr>
              <w:jc w:val="center"/>
              <w:rPr>
                <w:rFonts w:ascii="Times New Roman" w:hAnsi="Times New Roman"/>
                <w:sz w:val="28"/>
                <w:szCs w:val="28"/>
              </w:rPr>
            </w:pPr>
          </w:p>
        </w:tc>
        <w:tc>
          <w:tcPr>
            <w:tcW w:w="3260" w:type="dxa"/>
          </w:tcPr>
          <w:p w14:paraId="16FEE946" w14:textId="77777777" w:rsidR="00B75EFC" w:rsidRPr="00B75EFC" w:rsidRDefault="00B75EFC" w:rsidP="00B75EFC">
            <w:pPr>
              <w:jc w:val="center"/>
              <w:rPr>
                <w:rFonts w:ascii="Times New Roman" w:hAnsi="Times New Roman"/>
                <w:sz w:val="28"/>
                <w:szCs w:val="28"/>
              </w:rPr>
            </w:pPr>
          </w:p>
        </w:tc>
        <w:tc>
          <w:tcPr>
            <w:tcW w:w="1493" w:type="dxa"/>
          </w:tcPr>
          <w:p w14:paraId="4C47D35C" w14:textId="77777777" w:rsidR="00B75EFC" w:rsidRPr="00B75EFC" w:rsidRDefault="00B75EFC" w:rsidP="00B75EFC">
            <w:pPr>
              <w:jc w:val="center"/>
              <w:rPr>
                <w:rFonts w:ascii="Times New Roman" w:hAnsi="Times New Roman"/>
                <w:sz w:val="28"/>
                <w:szCs w:val="28"/>
              </w:rPr>
            </w:pPr>
          </w:p>
        </w:tc>
      </w:tr>
      <w:tr w:rsidR="00B75EFC" w:rsidRPr="00B75EFC" w14:paraId="315DB0A9" w14:textId="77777777" w:rsidTr="00974C79">
        <w:trPr>
          <w:trHeight w:val="2539"/>
        </w:trPr>
        <w:tc>
          <w:tcPr>
            <w:tcW w:w="4077" w:type="dxa"/>
          </w:tcPr>
          <w:p w14:paraId="7163316B" w14:textId="77777777" w:rsidR="00B75EFC" w:rsidRPr="00B75EFC" w:rsidRDefault="00B75EFC" w:rsidP="00B75EFC">
            <w:pPr>
              <w:pStyle w:val="30"/>
              <w:shd w:val="clear" w:color="auto" w:fill="auto"/>
              <w:tabs>
                <w:tab w:val="left" w:pos="3600"/>
              </w:tabs>
              <w:spacing w:line="240" w:lineRule="auto"/>
              <w:ind w:left="170" w:right="57" w:firstLine="6"/>
              <w:jc w:val="both"/>
              <w:rPr>
                <w:rFonts w:ascii="Times New Roman" w:hAnsi="Times New Roman" w:cs="Times New Roman"/>
                <w:sz w:val="28"/>
                <w:szCs w:val="28"/>
              </w:rPr>
            </w:pPr>
          </w:p>
        </w:tc>
        <w:tc>
          <w:tcPr>
            <w:tcW w:w="1310" w:type="dxa"/>
          </w:tcPr>
          <w:p w14:paraId="2C6F7D32" w14:textId="6067904C" w:rsidR="00B75EFC" w:rsidRPr="00B75EFC" w:rsidRDefault="00B75EFC" w:rsidP="00B75EFC">
            <w:pPr>
              <w:pStyle w:val="ae"/>
              <w:jc w:val="center"/>
              <w:rPr>
                <w:sz w:val="28"/>
                <w:szCs w:val="28"/>
              </w:rPr>
            </w:pPr>
          </w:p>
        </w:tc>
        <w:tc>
          <w:tcPr>
            <w:tcW w:w="3260" w:type="dxa"/>
          </w:tcPr>
          <w:p w14:paraId="04F1D828" w14:textId="77777777" w:rsidR="00B75EFC" w:rsidRPr="00B75EFC" w:rsidRDefault="00B75EFC" w:rsidP="00B75EFC">
            <w:pPr>
              <w:pStyle w:val="ae"/>
              <w:jc w:val="center"/>
              <w:rPr>
                <w:sz w:val="28"/>
                <w:szCs w:val="28"/>
              </w:rPr>
            </w:pPr>
          </w:p>
        </w:tc>
        <w:tc>
          <w:tcPr>
            <w:tcW w:w="1493" w:type="dxa"/>
          </w:tcPr>
          <w:p w14:paraId="7FCE88A9" w14:textId="54BC8C84" w:rsidR="00B75EFC" w:rsidRPr="00B75EFC" w:rsidRDefault="00B75EFC" w:rsidP="00B75EFC">
            <w:pPr>
              <w:pStyle w:val="ae"/>
              <w:jc w:val="center"/>
              <w:rPr>
                <w:sz w:val="28"/>
                <w:szCs w:val="28"/>
              </w:rPr>
            </w:pPr>
          </w:p>
        </w:tc>
      </w:tr>
      <w:tr w:rsidR="00B75EFC" w:rsidRPr="00B75EFC" w14:paraId="297FA8BE" w14:textId="77777777" w:rsidTr="00974C79">
        <w:tc>
          <w:tcPr>
            <w:tcW w:w="4077" w:type="dxa"/>
          </w:tcPr>
          <w:p w14:paraId="724F0135" w14:textId="047E8836" w:rsidR="00B75EFC" w:rsidRPr="001F553D" w:rsidRDefault="00B75EFC" w:rsidP="005746BD">
            <w:pPr>
              <w:rPr>
                <w:rFonts w:ascii="Times New Roman" w:hAnsi="Times New Roman"/>
                <w:b/>
                <w:bCs/>
                <w:sz w:val="28"/>
                <w:szCs w:val="28"/>
                <w:lang w:val="ru-RU"/>
              </w:rPr>
            </w:pPr>
          </w:p>
        </w:tc>
        <w:tc>
          <w:tcPr>
            <w:tcW w:w="1310" w:type="dxa"/>
          </w:tcPr>
          <w:p w14:paraId="778681EF" w14:textId="736BAAA6" w:rsidR="00B75EFC" w:rsidRPr="00B75EFC" w:rsidRDefault="00B75EFC" w:rsidP="00B75EFC">
            <w:pPr>
              <w:pStyle w:val="ae"/>
              <w:jc w:val="center"/>
              <w:rPr>
                <w:sz w:val="28"/>
                <w:szCs w:val="28"/>
              </w:rPr>
            </w:pPr>
          </w:p>
        </w:tc>
        <w:tc>
          <w:tcPr>
            <w:tcW w:w="3260" w:type="dxa"/>
          </w:tcPr>
          <w:p w14:paraId="1F74569F" w14:textId="265A5B42" w:rsidR="00B75EFC" w:rsidRPr="00B75EFC" w:rsidRDefault="00B75EFC" w:rsidP="00286D2B">
            <w:pPr>
              <w:pStyle w:val="ae"/>
              <w:jc w:val="center"/>
              <w:rPr>
                <w:sz w:val="28"/>
                <w:szCs w:val="28"/>
              </w:rPr>
            </w:pPr>
          </w:p>
        </w:tc>
        <w:tc>
          <w:tcPr>
            <w:tcW w:w="1493" w:type="dxa"/>
          </w:tcPr>
          <w:p w14:paraId="5A2DC8DD" w14:textId="0017A67B" w:rsidR="00B75EFC" w:rsidRPr="00B75EFC" w:rsidRDefault="00B75EFC" w:rsidP="00B75EFC">
            <w:pPr>
              <w:pStyle w:val="ae"/>
              <w:jc w:val="center"/>
              <w:rPr>
                <w:sz w:val="28"/>
                <w:szCs w:val="28"/>
              </w:rPr>
            </w:pPr>
          </w:p>
        </w:tc>
      </w:tr>
      <w:tr w:rsidR="00B75EFC" w:rsidRPr="00B75EFC" w14:paraId="615B7614" w14:textId="77777777" w:rsidTr="00974C79">
        <w:trPr>
          <w:trHeight w:val="1800"/>
        </w:trPr>
        <w:tc>
          <w:tcPr>
            <w:tcW w:w="4077" w:type="dxa"/>
          </w:tcPr>
          <w:p w14:paraId="6933A841" w14:textId="69D1FE63" w:rsidR="00B75EFC" w:rsidRPr="00B75EFC" w:rsidRDefault="00B75EFC" w:rsidP="00B75EFC">
            <w:pPr>
              <w:pStyle w:val="ae"/>
              <w:rPr>
                <w:sz w:val="28"/>
                <w:szCs w:val="28"/>
              </w:rPr>
            </w:pPr>
          </w:p>
        </w:tc>
        <w:tc>
          <w:tcPr>
            <w:tcW w:w="1310" w:type="dxa"/>
          </w:tcPr>
          <w:p w14:paraId="160B53AC" w14:textId="5F2000F7" w:rsidR="00B75EFC" w:rsidRPr="00B75EFC" w:rsidRDefault="00B75EFC" w:rsidP="00B75EFC">
            <w:pPr>
              <w:jc w:val="center"/>
              <w:rPr>
                <w:rFonts w:ascii="Times New Roman" w:hAnsi="Times New Roman"/>
                <w:sz w:val="28"/>
                <w:szCs w:val="28"/>
              </w:rPr>
            </w:pPr>
          </w:p>
        </w:tc>
        <w:tc>
          <w:tcPr>
            <w:tcW w:w="3260" w:type="dxa"/>
          </w:tcPr>
          <w:p w14:paraId="2E6EDE28" w14:textId="71AEEF52" w:rsidR="00B75EFC" w:rsidRPr="00B75EFC" w:rsidRDefault="00B75EFC" w:rsidP="00B75EFC">
            <w:pPr>
              <w:pStyle w:val="ae"/>
              <w:jc w:val="center"/>
              <w:rPr>
                <w:sz w:val="28"/>
                <w:szCs w:val="28"/>
              </w:rPr>
            </w:pPr>
          </w:p>
        </w:tc>
        <w:tc>
          <w:tcPr>
            <w:tcW w:w="1493" w:type="dxa"/>
          </w:tcPr>
          <w:p w14:paraId="44252DD1" w14:textId="053C344C" w:rsidR="00B75EFC" w:rsidRPr="00B75EFC" w:rsidRDefault="00B75EFC" w:rsidP="00B75EFC">
            <w:pPr>
              <w:pStyle w:val="ae"/>
              <w:jc w:val="center"/>
              <w:rPr>
                <w:sz w:val="28"/>
                <w:szCs w:val="28"/>
              </w:rPr>
            </w:pPr>
          </w:p>
        </w:tc>
      </w:tr>
      <w:tr w:rsidR="00B75EFC" w:rsidRPr="00B75EFC" w14:paraId="486C4A3D" w14:textId="77777777" w:rsidTr="00974C79">
        <w:trPr>
          <w:trHeight w:val="1519"/>
        </w:trPr>
        <w:tc>
          <w:tcPr>
            <w:tcW w:w="4077" w:type="dxa"/>
          </w:tcPr>
          <w:p w14:paraId="53CE8BAF" w14:textId="77406C83" w:rsidR="00B75EFC" w:rsidRPr="00B75EFC" w:rsidRDefault="00B75EFC" w:rsidP="00B75EFC">
            <w:pPr>
              <w:pStyle w:val="ae"/>
              <w:rPr>
                <w:color w:val="000000"/>
                <w:sz w:val="28"/>
                <w:szCs w:val="28"/>
              </w:rPr>
            </w:pPr>
          </w:p>
        </w:tc>
        <w:tc>
          <w:tcPr>
            <w:tcW w:w="1310" w:type="dxa"/>
          </w:tcPr>
          <w:p w14:paraId="626A288E" w14:textId="7847D843" w:rsidR="00B75EFC" w:rsidRPr="00B75EFC" w:rsidRDefault="00B75EFC" w:rsidP="00B75EFC">
            <w:pPr>
              <w:jc w:val="center"/>
              <w:rPr>
                <w:rFonts w:ascii="Times New Roman" w:hAnsi="Times New Roman"/>
                <w:sz w:val="28"/>
                <w:szCs w:val="28"/>
              </w:rPr>
            </w:pPr>
          </w:p>
        </w:tc>
        <w:tc>
          <w:tcPr>
            <w:tcW w:w="3260" w:type="dxa"/>
          </w:tcPr>
          <w:p w14:paraId="1742A607" w14:textId="32977A9E" w:rsidR="00B75EFC" w:rsidRPr="00B75EFC" w:rsidRDefault="00B75EFC" w:rsidP="00B75EFC">
            <w:pPr>
              <w:pStyle w:val="ae"/>
              <w:jc w:val="center"/>
              <w:rPr>
                <w:sz w:val="28"/>
                <w:szCs w:val="28"/>
              </w:rPr>
            </w:pPr>
          </w:p>
        </w:tc>
        <w:tc>
          <w:tcPr>
            <w:tcW w:w="1493" w:type="dxa"/>
          </w:tcPr>
          <w:p w14:paraId="12B51827" w14:textId="38190311" w:rsidR="00B75EFC" w:rsidRPr="00B75EFC" w:rsidRDefault="00B75EFC" w:rsidP="00B75EFC">
            <w:pPr>
              <w:jc w:val="center"/>
              <w:rPr>
                <w:rFonts w:ascii="Times New Roman" w:hAnsi="Times New Roman"/>
                <w:sz w:val="28"/>
                <w:szCs w:val="28"/>
              </w:rPr>
            </w:pPr>
          </w:p>
        </w:tc>
      </w:tr>
      <w:tr w:rsidR="00B75EFC" w:rsidRPr="00B75EFC" w14:paraId="24184A9E" w14:textId="77777777" w:rsidTr="00974C79">
        <w:trPr>
          <w:trHeight w:val="2044"/>
        </w:trPr>
        <w:tc>
          <w:tcPr>
            <w:tcW w:w="4077" w:type="dxa"/>
          </w:tcPr>
          <w:p w14:paraId="1BD72A6B" w14:textId="644312A8" w:rsidR="00B75EFC" w:rsidRPr="00B75EFC" w:rsidRDefault="00B75EFC" w:rsidP="000D0C8B">
            <w:pPr>
              <w:spacing w:after="0" w:line="240" w:lineRule="auto"/>
              <w:rPr>
                <w:rFonts w:ascii="Times New Roman" w:hAnsi="Times New Roman"/>
                <w:sz w:val="28"/>
                <w:szCs w:val="28"/>
              </w:rPr>
            </w:pPr>
          </w:p>
        </w:tc>
        <w:tc>
          <w:tcPr>
            <w:tcW w:w="1310" w:type="dxa"/>
          </w:tcPr>
          <w:p w14:paraId="7AE6C84E" w14:textId="51A28E8A" w:rsidR="00B75EFC" w:rsidRPr="00B75EFC" w:rsidRDefault="00B75EFC" w:rsidP="00B75EFC">
            <w:pPr>
              <w:jc w:val="center"/>
              <w:rPr>
                <w:rFonts w:ascii="Times New Roman" w:hAnsi="Times New Roman"/>
                <w:sz w:val="28"/>
                <w:szCs w:val="28"/>
              </w:rPr>
            </w:pPr>
          </w:p>
        </w:tc>
        <w:tc>
          <w:tcPr>
            <w:tcW w:w="3260" w:type="dxa"/>
          </w:tcPr>
          <w:p w14:paraId="072F42CB" w14:textId="0FB5EF1B" w:rsidR="00B75EFC" w:rsidRPr="00B75EFC" w:rsidRDefault="00B75EFC" w:rsidP="00B75EFC">
            <w:pPr>
              <w:jc w:val="center"/>
              <w:rPr>
                <w:rFonts w:ascii="Times New Roman" w:hAnsi="Times New Roman"/>
                <w:sz w:val="28"/>
                <w:szCs w:val="28"/>
              </w:rPr>
            </w:pPr>
          </w:p>
        </w:tc>
        <w:tc>
          <w:tcPr>
            <w:tcW w:w="1493" w:type="dxa"/>
          </w:tcPr>
          <w:p w14:paraId="4B1FF574" w14:textId="7D8FC643" w:rsidR="00B75EFC" w:rsidRPr="00B75EFC" w:rsidRDefault="00B75EFC" w:rsidP="00B75EFC">
            <w:pPr>
              <w:jc w:val="center"/>
              <w:rPr>
                <w:rFonts w:ascii="Times New Roman" w:hAnsi="Times New Roman"/>
                <w:sz w:val="28"/>
                <w:szCs w:val="28"/>
              </w:rPr>
            </w:pPr>
          </w:p>
        </w:tc>
      </w:tr>
      <w:tr w:rsidR="00B75EFC" w:rsidRPr="00B75EFC" w14:paraId="5E917E49" w14:textId="77777777" w:rsidTr="00974C79">
        <w:tc>
          <w:tcPr>
            <w:tcW w:w="4077" w:type="dxa"/>
          </w:tcPr>
          <w:p w14:paraId="52F36351" w14:textId="26F5AD02" w:rsidR="00B75EFC" w:rsidRPr="00B75EFC" w:rsidRDefault="00B75EFC" w:rsidP="00B75EFC">
            <w:pPr>
              <w:rPr>
                <w:rFonts w:ascii="Times New Roman" w:hAnsi="Times New Roman"/>
                <w:sz w:val="28"/>
                <w:szCs w:val="28"/>
              </w:rPr>
            </w:pPr>
          </w:p>
        </w:tc>
        <w:tc>
          <w:tcPr>
            <w:tcW w:w="1310" w:type="dxa"/>
          </w:tcPr>
          <w:p w14:paraId="3AE24E59" w14:textId="291F0AFF" w:rsidR="00B75EFC" w:rsidRPr="00B75EFC" w:rsidRDefault="00B75EFC" w:rsidP="00B75EFC">
            <w:pPr>
              <w:jc w:val="center"/>
              <w:rPr>
                <w:rFonts w:ascii="Times New Roman" w:hAnsi="Times New Roman"/>
                <w:sz w:val="28"/>
                <w:szCs w:val="28"/>
              </w:rPr>
            </w:pPr>
          </w:p>
        </w:tc>
        <w:tc>
          <w:tcPr>
            <w:tcW w:w="3260" w:type="dxa"/>
          </w:tcPr>
          <w:p w14:paraId="7F0B457B" w14:textId="49E674E3" w:rsidR="00B75EFC" w:rsidRPr="00B75EFC" w:rsidRDefault="00B75EFC" w:rsidP="00B75EFC">
            <w:pPr>
              <w:jc w:val="center"/>
              <w:rPr>
                <w:rFonts w:ascii="Times New Roman" w:hAnsi="Times New Roman"/>
                <w:sz w:val="28"/>
                <w:szCs w:val="28"/>
              </w:rPr>
            </w:pPr>
          </w:p>
        </w:tc>
        <w:tc>
          <w:tcPr>
            <w:tcW w:w="1493" w:type="dxa"/>
          </w:tcPr>
          <w:p w14:paraId="28F1C7FA" w14:textId="7C2F9EA7" w:rsidR="00B75EFC" w:rsidRPr="00B75EFC" w:rsidRDefault="00B75EFC" w:rsidP="00B75EFC">
            <w:pPr>
              <w:jc w:val="center"/>
              <w:rPr>
                <w:rFonts w:ascii="Times New Roman" w:hAnsi="Times New Roman"/>
                <w:sz w:val="28"/>
                <w:szCs w:val="28"/>
              </w:rPr>
            </w:pPr>
          </w:p>
        </w:tc>
      </w:tr>
    </w:tbl>
    <w:p w14:paraId="662B9A06" w14:textId="77777777" w:rsidR="00673115" w:rsidRDefault="00673115" w:rsidP="00B87315">
      <w:pPr>
        <w:spacing w:after="0" w:line="240" w:lineRule="auto"/>
        <w:jc w:val="both"/>
        <w:rPr>
          <w:rFonts w:ascii="Times New Roman" w:hAnsi="Times New Roman"/>
          <w:b/>
          <w:sz w:val="28"/>
          <w:szCs w:val="28"/>
        </w:rPr>
      </w:pPr>
    </w:p>
    <w:p w14:paraId="31C0B923" w14:textId="77777777" w:rsidR="00673115" w:rsidRDefault="00673115" w:rsidP="00B87315">
      <w:pPr>
        <w:spacing w:after="0" w:line="240" w:lineRule="auto"/>
        <w:jc w:val="both"/>
        <w:rPr>
          <w:rFonts w:ascii="Times New Roman" w:hAnsi="Times New Roman"/>
          <w:b/>
          <w:sz w:val="28"/>
          <w:szCs w:val="28"/>
        </w:rPr>
      </w:pPr>
    </w:p>
    <w:p w14:paraId="6FDDC6DC" w14:textId="77777777" w:rsidR="002469C4" w:rsidRDefault="002469C4" w:rsidP="00B87315">
      <w:pPr>
        <w:spacing w:after="0" w:line="240" w:lineRule="auto"/>
        <w:jc w:val="both"/>
        <w:rPr>
          <w:rFonts w:ascii="Times New Roman" w:hAnsi="Times New Roman"/>
          <w:b/>
          <w:sz w:val="28"/>
          <w:szCs w:val="28"/>
        </w:rPr>
      </w:pPr>
    </w:p>
    <w:p w14:paraId="2A22DF88" w14:textId="77777777" w:rsidR="002469C4" w:rsidRDefault="002469C4" w:rsidP="00B87315">
      <w:pPr>
        <w:spacing w:after="0" w:line="240" w:lineRule="auto"/>
        <w:jc w:val="both"/>
        <w:rPr>
          <w:rFonts w:ascii="Times New Roman" w:hAnsi="Times New Roman"/>
          <w:b/>
          <w:sz w:val="28"/>
          <w:szCs w:val="28"/>
        </w:rPr>
      </w:pPr>
    </w:p>
    <w:p w14:paraId="16E636C1" w14:textId="77777777" w:rsidR="002469C4" w:rsidRDefault="002469C4" w:rsidP="00B87315">
      <w:pPr>
        <w:spacing w:after="0" w:line="240" w:lineRule="auto"/>
        <w:jc w:val="both"/>
        <w:rPr>
          <w:rFonts w:ascii="Times New Roman" w:hAnsi="Times New Roman"/>
          <w:b/>
          <w:sz w:val="28"/>
          <w:szCs w:val="28"/>
        </w:rPr>
      </w:pPr>
    </w:p>
    <w:p w14:paraId="18CF557E" w14:textId="77777777" w:rsidR="002469C4" w:rsidRDefault="002469C4" w:rsidP="00B87315">
      <w:pPr>
        <w:spacing w:after="0" w:line="240" w:lineRule="auto"/>
        <w:jc w:val="both"/>
        <w:rPr>
          <w:rFonts w:ascii="Times New Roman" w:hAnsi="Times New Roman"/>
          <w:b/>
          <w:sz w:val="28"/>
          <w:szCs w:val="28"/>
        </w:rPr>
      </w:pPr>
    </w:p>
    <w:p w14:paraId="650F9245" w14:textId="77777777" w:rsidR="002469C4" w:rsidRDefault="002469C4" w:rsidP="00B87315">
      <w:pPr>
        <w:spacing w:after="0" w:line="240" w:lineRule="auto"/>
        <w:jc w:val="both"/>
        <w:rPr>
          <w:rFonts w:ascii="Times New Roman" w:hAnsi="Times New Roman"/>
          <w:b/>
          <w:sz w:val="28"/>
          <w:szCs w:val="28"/>
        </w:rPr>
      </w:pPr>
    </w:p>
    <w:p w14:paraId="216B568E" w14:textId="77777777" w:rsidR="002469C4" w:rsidRDefault="002469C4" w:rsidP="00B87315">
      <w:pPr>
        <w:spacing w:after="0" w:line="240" w:lineRule="auto"/>
        <w:jc w:val="both"/>
        <w:rPr>
          <w:rFonts w:ascii="Times New Roman" w:hAnsi="Times New Roman"/>
          <w:b/>
          <w:sz w:val="28"/>
          <w:szCs w:val="28"/>
        </w:rPr>
      </w:pPr>
    </w:p>
    <w:p w14:paraId="4D3B8E38" w14:textId="77777777" w:rsidR="002469C4" w:rsidRDefault="002469C4" w:rsidP="00B87315">
      <w:pPr>
        <w:spacing w:after="0" w:line="240" w:lineRule="auto"/>
        <w:jc w:val="both"/>
        <w:rPr>
          <w:rFonts w:ascii="Times New Roman" w:hAnsi="Times New Roman"/>
          <w:b/>
          <w:sz w:val="28"/>
          <w:szCs w:val="28"/>
        </w:rPr>
      </w:pPr>
    </w:p>
    <w:p w14:paraId="00CBD28A" w14:textId="77777777" w:rsidR="002469C4" w:rsidRPr="00365062" w:rsidRDefault="002469C4" w:rsidP="00B87315">
      <w:pPr>
        <w:spacing w:after="0" w:line="240" w:lineRule="auto"/>
        <w:jc w:val="both"/>
        <w:rPr>
          <w:rFonts w:ascii="Times New Roman" w:hAnsi="Times New Roman"/>
          <w:b/>
          <w:sz w:val="28"/>
          <w:szCs w:val="28"/>
        </w:rPr>
      </w:pPr>
    </w:p>
    <w:tbl>
      <w:tblPr>
        <w:tblpPr w:leftFromText="180" w:rightFromText="180" w:vertAnchor="text" w:horzAnchor="page" w:tblpX="6537" w:tblpY="104"/>
        <w:tblW w:w="4556" w:type="dxa"/>
        <w:tblLook w:val="04A0" w:firstRow="1" w:lastRow="0" w:firstColumn="1" w:lastColumn="0" w:noHBand="0" w:noVBand="1"/>
      </w:tblPr>
      <w:tblGrid>
        <w:gridCol w:w="4556"/>
      </w:tblGrid>
      <w:tr w:rsidR="000B7C94" w:rsidRPr="00365062" w14:paraId="11D54F40" w14:textId="77777777" w:rsidTr="00091C6E">
        <w:trPr>
          <w:trHeight w:val="1505"/>
        </w:trPr>
        <w:tc>
          <w:tcPr>
            <w:tcW w:w="4556" w:type="dxa"/>
            <w:hideMark/>
          </w:tcPr>
          <w:p w14:paraId="498B4F34" w14:textId="77777777" w:rsidR="000B7C94" w:rsidRPr="00A514D3" w:rsidRDefault="000B7C94" w:rsidP="005A1685">
            <w:pPr>
              <w:spacing w:after="0" w:line="240" w:lineRule="auto"/>
              <w:rPr>
                <w:rFonts w:ascii="Times New Roman" w:hAnsi="Times New Roman"/>
                <w:sz w:val="28"/>
                <w:szCs w:val="28"/>
              </w:rPr>
            </w:pPr>
            <w:r w:rsidRPr="00A514D3">
              <w:rPr>
                <w:rFonts w:ascii="Times New Roman" w:hAnsi="Times New Roman"/>
                <w:sz w:val="28"/>
                <w:szCs w:val="28"/>
              </w:rPr>
              <w:t>Додаток</w:t>
            </w:r>
          </w:p>
          <w:p w14:paraId="006A4F6B" w14:textId="77777777" w:rsidR="000B7C94" w:rsidRPr="00A514D3" w:rsidRDefault="000B7C94" w:rsidP="005A1685">
            <w:pPr>
              <w:spacing w:after="0" w:line="240" w:lineRule="auto"/>
              <w:rPr>
                <w:rFonts w:ascii="Times New Roman" w:hAnsi="Times New Roman"/>
                <w:sz w:val="28"/>
                <w:szCs w:val="28"/>
              </w:rPr>
            </w:pPr>
            <w:r w:rsidRPr="00A514D3">
              <w:rPr>
                <w:rFonts w:ascii="Times New Roman" w:hAnsi="Times New Roman"/>
                <w:sz w:val="28"/>
                <w:szCs w:val="28"/>
              </w:rPr>
              <w:t xml:space="preserve">до рішення виконавчого </w:t>
            </w:r>
            <w:r w:rsidR="005A1685">
              <w:rPr>
                <w:rFonts w:ascii="Times New Roman" w:hAnsi="Times New Roman"/>
                <w:sz w:val="28"/>
                <w:szCs w:val="28"/>
              </w:rPr>
              <w:t>к</w:t>
            </w:r>
            <w:r w:rsidRPr="00A514D3">
              <w:rPr>
                <w:rFonts w:ascii="Times New Roman" w:hAnsi="Times New Roman"/>
                <w:sz w:val="28"/>
                <w:szCs w:val="28"/>
              </w:rPr>
              <w:t xml:space="preserve">омітету </w:t>
            </w:r>
          </w:p>
          <w:p w14:paraId="267085D7" w14:textId="77777777" w:rsidR="004E2786" w:rsidRDefault="000B7C94" w:rsidP="00C01D26">
            <w:pPr>
              <w:spacing w:after="0" w:line="240" w:lineRule="auto"/>
              <w:rPr>
                <w:rFonts w:ascii="Times New Roman" w:hAnsi="Times New Roman"/>
                <w:sz w:val="28"/>
                <w:szCs w:val="28"/>
              </w:rPr>
            </w:pPr>
            <w:r w:rsidRPr="00A514D3">
              <w:rPr>
                <w:rFonts w:ascii="Times New Roman" w:hAnsi="Times New Roman"/>
                <w:sz w:val="28"/>
                <w:szCs w:val="28"/>
              </w:rPr>
              <w:t xml:space="preserve">Погребищенської міської ради </w:t>
            </w:r>
          </w:p>
          <w:p w14:paraId="771593D5" w14:textId="45CB4B0B" w:rsidR="000B7C94" w:rsidRPr="004E2786" w:rsidRDefault="004E2786" w:rsidP="00C01D26">
            <w:pPr>
              <w:spacing w:after="0" w:line="240" w:lineRule="auto"/>
              <w:rPr>
                <w:rFonts w:ascii="Times New Roman" w:hAnsi="Times New Roman"/>
                <w:sz w:val="28"/>
                <w:szCs w:val="28"/>
              </w:rPr>
            </w:pPr>
            <w:bookmarkStart w:id="6" w:name="_GoBack"/>
            <w:bookmarkEnd w:id="6"/>
            <w:r>
              <w:rPr>
                <w:rFonts w:ascii="Times New Roman" w:hAnsi="Times New Roman"/>
                <w:sz w:val="28"/>
                <w:szCs w:val="28"/>
              </w:rPr>
              <w:t xml:space="preserve">14 травня </w:t>
            </w:r>
            <w:r w:rsidR="00740DE1">
              <w:rPr>
                <w:rFonts w:ascii="Times New Roman" w:hAnsi="Times New Roman"/>
                <w:sz w:val="28"/>
                <w:szCs w:val="28"/>
              </w:rPr>
              <w:t>202</w:t>
            </w:r>
            <w:r w:rsidR="00C01D26">
              <w:rPr>
                <w:rFonts w:ascii="Times New Roman" w:hAnsi="Times New Roman"/>
                <w:sz w:val="28"/>
                <w:szCs w:val="28"/>
              </w:rPr>
              <w:t xml:space="preserve">6 </w:t>
            </w:r>
            <w:r w:rsidR="00740DE1">
              <w:rPr>
                <w:rFonts w:ascii="Times New Roman" w:hAnsi="Times New Roman"/>
                <w:sz w:val="28"/>
                <w:szCs w:val="28"/>
              </w:rPr>
              <w:t>р</w:t>
            </w:r>
            <w:r w:rsidR="005449C7">
              <w:rPr>
                <w:rFonts w:ascii="Times New Roman" w:hAnsi="Times New Roman"/>
                <w:sz w:val="28"/>
                <w:szCs w:val="28"/>
              </w:rPr>
              <w:t xml:space="preserve">оку </w:t>
            </w:r>
            <w:r w:rsidR="00C870C5" w:rsidRPr="00A514D3">
              <w:rPr>
                <w:rFonts w:ascii="Times New Roman" w:hAnsi="Times New Roman"/>
                <w:sz w:val="28"/>
                <w:szCs w:val="28"/>
              </w:rPr>
              <w:t>№</w:t>
            </w:r>
            <w:r>
              <w:rPr>
                <w:rFonts w:ascii="Times New Roman" w:hAnsi="Times New Roman"/>
                <w:sz w:val="28"/>
                <w:szCs w:val="28"/>
              </w:rPr>
              <w:t xml:space="preserve"> 244</w:t>
            </w:r>
          </w:p>
        </w:tc>
      </w:tr>
    </w:tbl>
    <w:p w14:paraId="3F4E05AB" w14:textId="77777777" w:rsidR="00B87315" w:rsidRDefault="00B87315" w:rsidP="00B87315">
      <w:pPr>
        <w:spacing w:after="0" w:line="240" w:lineRule="auto"/>
        <w:ind w:firstLine="709"/>
        <w:jc w:val="both"/>
      </w:pPr>
    </w:p>
    <w:p w14:paraId="2F3C4C89" w14:textId="77777777" w:rsidR="000B7C94" w:rsidRDefault="000B7C94" w:rsidP="00B87315">
      <w:pPr>
        <w:spacing w:after="0" w:line="240" w:lineRule="auto"/>
        <w:ind w:firstLine="709"/>
        <w:jc w:val="both"/>
      </w:pPr>
    </w:p>
    <w:p w14:paraId="3750EE53" w14:textId="77777777" w:rsidR="000B7C94" w:rsidRDefault="000B7C94" w:rsidP="00B87315">
      <w:pPr>
        <w:spacing w:after="0" w:line="240" w:lineRule="auto"/>
        <w:ind w:firstLine="709"/>
        <w:jc w:val="both"/>
      </w:pPr>
    </w:p>
    <w:p w14:paraId="36D3B5BA" w14:textId="77777777" w:rsidR="000B7C94" w:rsidRDefault="000B7C94" w:rsidP="00B87315">
      <w:pPr>
        <w:spacing w:after="0" w:line="240" w:lineRule="auto"/>
        <w:ind w:firstLine="709"/>
        <w:jc w:val="both"/>
      </w:pPr>
    </w:p>
    <w:p w14:paraId="72EF76A9" w14:textId="77777777" w:rsidR="000B7C94" w:rsidRDefault="000B7C94" w:rsidP="00B87315">
      <w:pPr>
        <w:spacing w:after="0" w:line="240" w:lineRule="auto"/>
        <w:ind w:firstLine="709"/>
        <w:jc w:val="both"/>
      </w:pPr>
    </w:p>
    <w:p w14:paraId="67A82648" w14:textId="77777777" w:rsidR="000B7C94" w:rsidRPr="00365062" w:rsidRDefault="000B7C94" w:rsidP="00B87315">
      <w:pPr>
        <w:spacing w:after="0" w:line="240" w:lineRule="auto"/>
        <w:ind w:firstLine="709"/>
        <w:jc w:val="both"/>
      </w:pPr>
    </w:p>
    <w:p w14:paraId="38D17FC8" w14:textId="77777777" w:rsidR="00240044" w:rsidRDefault="00240044" w:rsidP="005620F3">
      <w:pPr>
        <w:jc w:val="center"/>
        <w:rPr>
          <w:rFonts w:ascii="Times New Roman" w:hAnsi="Times New Roman"/>
          <w:b/>
          <w:bCs/>
          <w:sz w:val="28"/>
          <w:szCs w:val="28"/>
        </w:rPr>
      </w:pPr>
    </w:p>
    <w:p w14:paraId="581FFD83" w14:textId="77777777" w:rsidR="00B87315" w:rsidRPr="00365062" w:rsidRDefault="00B87315" w:rsidP="005620F3">
      <w:pPr>
        <w:jc w:val="center"/>
        <w:rPr>
          <w:rFonts w:ascii="Times New Roman" w:hAnsi="Times New Roman"/>
          <w:b/>
          <w:bCs/>
          <w:sz w:val="28"/>
          <w:szCs w:val="28"/>
        </w:rPr>
      </w:pPr>
      <w:r w:rsidRPr="00365062">
        <w:rPr>
          <w:rFonts w:ascii="Times New Roman" w:hAnsi="Times New Roman"/>
          <w:b/>
          <w:bCs/>
          <w:sz w:val="28"/>
          <w:szCs w:val="28"/>
        </w:rPr>
        <w:t>ПРО</w:t>
      </w:r>
      <w:r w:rsidR="00DA1709">
        <w:rPr>
          <w:rFonts w:ascii="Times New Roman" w:hAnsi="Times New Roman"/>
          <w:b/>
          <w:bCs/>
          <w:sz w:val="28"/>
          <w:szCs w:val="28"/>
        </w:rPr>
        <w:t>Є</w:t>
      </w:r>
      <w:r w:rsidRPr="00365062">
        <w:rPr>
          <w:rFonts w:ascii="Times New Roman" w:hAnsi="Times New Roman"/>
          <w:b/>
          <w:bCs/>
          <w:sz w:val="28"/>
          <w:szCs w:val="28"/>
        </w:rPr>
        <w:t>КТ РІШЕННЯ</w:t>
      </w:r>
    </w:p>
    <w:p w14:paraId="5E4D6CF8" w14:textId="77777777" w:rsidR="00B87315" w:rsidRPr="00365062" w:rsidRDefault="00B87315" w:rsidP="000B7C94">
      <w:pPr>
        <w:spacing w:after="0"/>
        <w:jc w:val="center"/>
        <w:rPr>
          <w:rFonts w:ascii="Times New Roman" w:hAnsi="Times New Roman"/>
          <w:b/>
          <w:bCs/>
          <w:sz w:val="28"/>
          <w:szCs w:val="28"/>
        </w:rPr>
      </w:pPr>
      <w:r w:rsidRPr="00365062">
        <w:rPr>
          <w:rFonts w:ascii="Times New Roman" w:hAnsi="Times New Roman"/>
          <w:b/>
          <w:bCs/>
          <w:sz w:val="28"/>
          <w:szCs w:val="28"/>
        </w:rPr>
        <w:t>Погребищенської міської ради</w:t>
      </w:r>
      <w:bookmarkStart w:id="7" w:name="_Hlk72135807"/>
    </w:p>
    <w:p w14:paraId="5B5A52E3" w14:textId="705C76FC" w:rsidR="00B87315" w:rsidRPr="00654D6F" w:rsidRDefault="00B87315" w:rsidP="000B7C94">
      <w:pPr>
        <w:autoSpaceDN w:val="0"/>
        <w:spacing w:after="0" w:line="240" w:lineRule="auto"/>
        <w:jc w:val="center"/>
        <w:rPr>
          <w:rFonts w:ascii="Times New Roman" w:eastAsia="Times New Roman" w:hAnsi="Times New Roman"/>
          <w:b/>
          <w:bCs/>
          <w:kern w:val="3"/>
          <w:sz w:val="28"/>
          <w:szCs w:val="28"/>
        </w:rPr>
      </w:pPr>
      <w:r w:rsidRPr="00654D6F">
        <w:rPr>
          <w:rFonts w:ascii="Times New Roman" w:eastAsia="Times New Roman" w:hAnsi="Times New Roman"/>
          <w:b/>
          <w:bCs/>
          <w:kern w:val="3"/>
          <w:sz w:val="28"/>
          <w:szCs w:val="28"/>
        </w:rPr>
        <w:t>«</w:t>
      </w:r>
      <w:bookmarkEnd w:id="7"/>
      <w:r w:rsidR="00654D6F" w:rsidRPr="00654D6F">
        <w:rPr>
          <w:rFonts w:ascii="Times New Roman" w:eastAsia="Times New Roman" w:hAnsi="Times New Roman"/>
          <w:b/>
          <w:bCs/>
          <w:kern w:val="3"/>
          <w:sz w:val="28"/>
          <w:szCs w:val="28"/>
        </w:rPr>
        <w:t>Про</w:t>
      </w:r>
      <w:r w:rsidR="00A7346F">
        <w:rPr>
          <w:rFonts w:ascii="Times New Roman" w:eastAsia="Times New Roman" w:hAnsi="Times New Roman"/>
          <w:b/>
          <w:bCs/>
          <w:kern w:val="3"/>
          <w:sz w:val="28"/>
          <w:szCs w:val="28"/>
        </w:rPr>
        <w:t xml:space="preserve"> хід</w:t>
      </w:r>
      <w:r w:rsidR="00654D6F" w:rsidRPr="00654D6F">
        <w:rPr>
          <w:rFonts w:ascii="Times New Roman" w:eastAsia="Times New Roman" w:hAnsi="Times New Roman"/>
          <w:b/>
          <w:bCs/>
          <w:kern w:val="3"/>
          <w:sz w:val="28"/>
          <w:szCs w:val="28"/>
        </w:rPr>
        <w:t xml:space="preserve"> виконання </w:t>
      </w:r>
      <w:r w:rsidR="007D31FC">
        <w:rPr>
          <w:rFonts w:ascii="Times New Roman" w:eastAsia="Times New Roman" w:hAnsi="Times New Roman"/>
          <w:b/>
          <w:bCs/>
          <w:kern w:val="3"/>
          <w:sz w:val="28"/>
          <w:szCs w:val="28"/>
        </w:rPr>
        <w:t>міської цільової Програми розвитку первинної медичної допомоги жителям Погребищенської міської територіальної громади на 202</w:t>
      </w:r>
      <w:r w:rsidR="00E22879">
        <w:rPr>
          <w:rFonts w:ascii="Times New Roman" w:eastAsia="Times New Roman" w:hAnsi="Times New Roman"/>
          <w:b/>
          <w:bCs/>
          <w:kern w:val="3"/>
          <w:sz w:val="28"/>
          <w:szCs w:val="28"/>
        </w:rPr>
        <w:t>4</w:t>
      </w:r>
      <w:r w:rsidR="007D31FC">
        <w:rPr>
          <w:rFonts w:ascii="Times New Roman" w:eastAsia="Times New Roman" w:hAnsi="Times New Roman"/>
          <w:b/>
          <w:bCs/>
          <w:kern w:val="3"/>
          <w:sz w:val="28"/>
          <w:szCs w:val="28"/>
        </w:rPr>
        <w:t>-202</w:t>
      </w:r>
      <w:r w:rsidR="00E22879">
        <w:rPr>
          <w:rFonts w:ascii="Times New Roman" w:eastAsia="Times New Roman" w:hAnsi="Times New Roman"/>
          <w:b/>
          <w:bCs/>
          <w:kern w:val="3"/>
          <w:sz w:val="28"/>
          <w:szCs w:val="28"/>
        </w:rPr>
        <w:t>6</w:t>
      </w:r>
      <w:r w:rsidR="007D31FC">
        <w:rPr>
          <w:rFonts w:ascii="Times New Roman" w:eastAsia="Times New Roman" w:hAnsi="Times New Roman"/>
          <w:b/>
          <w:bCs/>
          <w:kern w:val="3"/>
          <w:sz w:val="28"/>
          <w:szCs w:val="28"/>
        </w:rPr>
        <w:t xml:space="preserve"> роки»</w:t>
      </w:r>
      <w:r w:rsidR="000F0863">
        <w:rPr>
          <w:rFonts w:ascii="Times New Roman" w:eastAsia="Times New Roman" w:hAnsi="Times New Roman"/>
          <w:b/>
          <w:bCs/>
          <w:kern w:val="3"/>
          <w:sz w:val="28"/>
          <w:szCs w:val="28"/>
        </w:rPr>
        <w:t xml:space="preserve"> </w:t>
      </w:r>
      <w:r w:rsidR="00571A4B">
        <w:rPr>
          <w:rFonts w:ascii="Times New Roman" w:eastAsia="Times New Roman" w:hAnsi="Times New Roman"/>
          <w:b/>
          <w:bCs/>
          <w:kern w:val="3"/>
          <w:sz w:val="28"/>
          <w:szCs w:val="28"/>
          <w:lang w:eastAsia="ru-RU"/>
        </w:rPr>
        <w:t>за 202</w:t>
      </w:r>
      <w:r w:rsidR="004F1DE1">
        <w:rPr>
          <w:rFonts w:ascii="Times New Roman" w:eastAsia="Times New Roman" w:hAnsi="Times New Roman"/>
          <w:b/>
          <w:bCs/>
          <w:kern w:val="3"/>
          <w:sz w:val="28"/>
          <w:szCs w:val="28"/>
          <w:lang w:eastAsia="ru-RU"/>
        </w:rPr>
        <w:t>5</w:t>
      </w:r>
      <w:r w:rsidR="00571A4B">
        <w:rPr>
          <w:rFonts w:ascii="Times New Roman" w:eastAsia="Times New Roman" w:hAnsi="Times New Roman"/>
          <w:b/>
          <w:bCs/>
          <w:kern w:val="3"/>
          <w:sz w:val="28"/>
          <w:szCs w:val="28"/>
          <w:lang w:eastAsia="ru-RU"/>
        </w:rPr>
        <w:t xml:space="preserve"> рік»</w:t>
      </w:r>
    </w:p>
    <w:p w14:paraId="332AC4C7" w14:textId="77777777" w:rsidR="00C93A9F" w:rsidRPr="00365062" w:rsidRDefault="00C93A9F" w:rsidP="000B7C94">
      <w:pPr>
        <w:autoSpaceDN w:val="0"/>
        <w:spacing w:after="0" w:line="240" w:lineRule="auto"/>
        <w:jc w:val="center"/>
        <w:rPr>
          <w:rFonts w:ascii="Times New Roman" w:eastAsia="Batang, 바탕" w:hAnsi="Times New Roman"/>
          <w:b/>
          <w:bCs/>
          <w:kern w:val="3"/>
          <w:sz w:val="28"/>
          <w:szCs w:val="28"/>
          <w:lang w:eastAsia="zh-CN"/>
        </w:rPr>
      </w:pPr>
    </w:p>
    <w:p w14:paraId="0ACBD8DE" w14:textId="6CDD0C6E" w:rsidR="000B7C94" w:rsidRDefault="003A06F7" w:rsidP="000B7C94">
      <w:pPr>
        <w:autoSpaceDN w:val="0"/>
        <w:spacing w:after="0" w:line="240" w:lineRule="auto"/>
        <w:ind w:firstLine="709"/>
        <w:jc w:val="both"/>
        <w:rPr>
          <w:rFonts w:ascii="Times New Roman" w:eastAsia="Batang, 바탕" w:hAnsi="Times New Roman"/>
          <w:kern w:val="3"/>
          <w:sz w:val="28"/>
          <w:szCs w:val="28"/>
          <w:lang w:eastAsia="zh-CN"/>
        </w:rPr>
      </w:pPr>
      <w:r>
        <w:rPr>
          <w:rFonts w:ascii="Times New Roman" w:hAnsi="Times New Roman"/>
          <w:sz w:val="28"/>
          <w:szCs w:val="28"/>
        </w:rPr>
        <w:t xml:space="preserve">Керуючись </w:t>
      </w:r>
      <w:r w:rsidR="00C93A9F" w:rsidRPr="00FB054A">
        <w:rPr>
          <w:rFonts w:ascii="Times New Roman" w:hAnsi="Times New Roman"/>
          <w:sz w:val="28"/>
          <w:szCs w:val="28"/>
        </w:rPr>
        <w:t>частин</w:t>
      </w:r>
      <w:r>
        <w:rPr>
          <w:rFonts w:ascii="Times New Roman" w:hAnsi="Times New Roman"/>
          <w:sz w:val="28"/>
          <w:szCs w:val="28"/>
        </w:rPr>
        <w:t>ою першою</w:t>
      </w:r>
      <w:r w:rsidR="00C93A9F" w:rsidRPr="00FB054A">
        <w:rPr>
          <w:rFonts w:ascii="Times New Roman" w:hAnsi="Times New Roman"/>
          <w:sz w:val="28"/>
          <w:szCs w:val="28"/>
        </w:rPr>
        <w:t xml:space="preserve"> статті 59 Закону України «Про місцеве самоврядування в Україні</w:t>
      </w:r>
      <w:r w:rsidR="00C93A9F" w:rsidRPr="00740DE1">
        <w:rPr>
          <w:rFonts w:ascii="Times New Roman" w:hAnsi="Times New Roman"/>
          <w:sz w:val="28"/>
          <w:szCs w:val="28"/>
        </w:rPr>
        <w:t>»</w:t>
      </w:r>
      <w:r w:rsidR="009679A7" w:rsidRPr="00E253D7">
        <w:rPr>
          <w:rFonts w:ascii="Times New Roman" w:hAnsi="Times New Roman"/>
          <w:sz w:val="28"/>
          <w:szCs w:val="28"/>
        </w:rPr>
        <w:t>,</w:t>
      </w:r>
      <w:r w:rsidR="00E253D7">
        <w:rPr>
          <w:rFonts w:ascii="Times New Roman" w:hAnsi="Times New Roman"/>
          <w:sz w:val="28"/>
          <w:szCs w:val="28"/>
        </w:rPr>
        <w:t xml:space="preserve"> </w:t>
      </w:r>
      <w:r w:rsidR="009679A7" w:rsidRPr="006E3403">
        <w:rPr>
          <w:rFonts w:ascii="Times New Roman" w:hAnsi="Times New Roman"/>
          <w:color w:val="000000"/>
          <w:sz w:val="28"/>
          <w:szCs w:val="28"/>
        </w:rPr>
        <w:t>рішення</w:t>
      </w:r>
      <w:r>
        <w:rPr>
          <w:rFonts w:ascii="Times New Roman" w:hAnsi="Times New Roman"/>
          <w:color w:val="000000"/>
          <w:sz w:val="28"/>
          <w:szCs w:val="28"/>
        </w:rPr>
        <w:t>м</w:t>
      </w:r>
      <w:r w:rsidR="009679A7">
        <w:rPr>
          <w:rFonts w:ascii="Times New Roman" w:hAnsi="Times New Roman"/>
          <w:color w:val="000000"/>
          <w:sz w:val="28"/>
          <w:szCs w:val="28"/>
        </w:rPr>
        <w:t xml:space="preserve"> 7 </w:t>
      </w:r>
      <w:r w:rsidR="009679A7" w:rsidRPr="006E3403">
        <w:rPr>
          <w:rFonts w:ascii="Times New Roman" w:hAnsi="Times New Roman"/>
          <w:color w:val="000000"/>
          <w:sz w:val="28"/>
          <w:szCs w:val="28"/>
        </w:rPr>
        <w:t xml:space="preserve">сесії Погребищенської міської ради 8 скликання від </w:t>
      </w:r>
      <w:r w:rsidR="009679A7">
        <w:rPr>
          <w:rFonts w:ascii="Times New Roman" w:hAnsi="Times New Roman"/>
          <w:color w:val="000000"/>
          <w:sz w:val="28"/>
          <w:szCs w:val="28"/>
        </w:rPr>
        <w:t>11</w:t>
      </w:r>
      <w:r>
        <w:rPr>
          <w:rFonts w:ascii="Times New Roman" w:hAnsi="Times New Roman"/>
          <w:color w:val="000000"/>
          <w:sz w:val="28"/>
          <w:szCs w:val="28"/>
        </w:rPr>
        <w:t xml:space="preserve"> березня </w:t>
      </w:r>
      <w:r w:rsidR="009679A7" w:rsidRPr="006E3403">
        <w:rPr>
          <w:rFonts w:ascii="Times New Roman" w:hAnsi="Times New Roman"/>
          <w:color w:val="000000"/>
          <w:sz w:val="28"/>
          <w:szCs w:val="28"/>
        </w:rPr>
        <w:t>202</w:t>
      </w:r>
      <w:r w:rsidR="009679A7">
        <w:rPr>
          <w:rFonts w:ascii="Times New Roman" w:hAnsi="Times New Roman"/>
          <w:color w:val="000000"/>
          <w:sz w:val="28"/>
          <w:szCs w:val="28"/>
        </w:rPr>
        <w:t>1</w:t>
      </w:r>
      <w:r w:rsidR="009679A7" w:rsidRPr="006E3403">
        <w:rPr>
          <w:rFonts w:ascii="Times New Roman" w:hAnsi="Times New Roman"/>
          <w:color w:val="000000"/>
          <w:sz w:val="28"/>
          <w:szCs w:val="28"/>
        </w:rPr>
        <w:t xml:space="preserve"> року №</w:t>
      </w:r>
      <w:r w:rsidR="009679A7">
        <w:rPr>
          <w:rFonts w:ascii="Times New Roman" w:hAnsi="Times New Roman"/>
          <w:color w:val="000000"/>
          <w:sz w:val="28"/>
          <w:szCs w:val="28"/>
        </w:rPr>
        <w:t xml:space="preserve"> 39-7-8/326 «Про порядок розроблення, затвердження та виконання міських цільових програм у Погребищенській територіальній громаді», </w:t>
      </w:r>
      <w:r w:rsidR="007D31FC">
        <w:rPr>
          <w:rFonts w:ascii="Times New Roman" w:eastAsia="Batang, 바탕" w:hAnsi="Times New Roman"/>
          <w:kern w:val="3"/>
          <w:sz w:val="28"/>
          <w:szCs w:val="28"/>
          <w:lang w:eastAsia="zh-CN"/>
        </w:rPr>
        <w:t>рішення</w:t>
      </w:r>
      <w:r>
        <w:rPr>
          <w:rFonts w:ascii="Times New Roman" w:eastAsia="Batang, 바탕" w:hAnsi="Times New Roman"/>
          <w:kern w:val="3"/>
          <w:sz w:val="28"/>
          <w:szCs w:val="28"/>
          <w:lang w:eastAsia="zh-CN"/>
        </w:rPr>
        <w:t>м</w:t>
      </w:r>
      <w:r w:rsidR="007D31FC">
        <w:rPr>
          <w:rFonts w:ascii="Times New Roman" w:eastAsia="Batang, 바탕" w:hAnsi="Times New Roman"/>
          <w:kern w:val="3"/>
          <w:sz w:val="28"/>
          <w:szCs w:val="28"/>
          <w:lang w:eastAsia="zh-CN"/>
        </w:rPr>
        <w:t xml:space="preserve"> 51</w:t>
      </w:r>
      <w:r w:rsidR="00BE74EF">
        <w:rPr>
          <w:rFonts w:ascii="Times New Roman" w:eastAsia="Batang, 바탕" w:hAnsi="Times New Roman"/>
          <w:kern w:val="3"/>
          <w:sz w:val="28"/>
          <w:szCs w:val="28"/>
          <w:lang w:eastAsia="zh-CN"/>
        </w:rPr>
        <w:t xml:space="preserve"> сесії </w:t>
      </w:r>
      <w:r w:rsidR="004027F2">
        <w:rPr>
          <w:rFonts w:ascii="Times New Roman" w:hAnsi="Times New Roman"/>
          <w:sz w:val="28"/>
          <w:szCs w:val="28"/>
        </w:rPr>
        <w:t xml:space="preserve">Погребищенської міської ради 8 скликання від </w:t>
      </w:r>
      <w:r w:rsidR="007D31FC">
        <w:rPr>
          <w:rFonts w:ascii="Times New Roman" w:hAnsi="Times New Roman"/>
          <w:sz w:val="28"/>
          <w:szCs w:val="28"/>
        </w:rPr>
        <w:t>30 листопада 202</w:t>
      </w:r>
      <w:r w:rsidR="00C01D26">
        <w:rPr>
          <w:rFonts w:ascii="Times New Roman" w:hAnsi="Times New Roman"/>
          <w:sz w:val="28"/>
          <w:szCs w:val="28"/>
        </w:rPr>
        <w:t>3</w:t>
      </w:r>
      <w:r w:rsidR="004027F2">
        <w:rPr>
          <w:rFonts w:ascii="Times New Roman" w:hAnsi="Times New Roman"/>
          <w:sz w:val="28"/>
          <w:szCs w:val="28"/>
        </w:rPr>
        <w:t xml:space="preserve"> року №10</w:t>
      </w:r>
      <w:r w:rsidR="007D31FC">
        <w:rPr>
          <w:rFonts w:ascii="Times New Roman" w:hAnsi="Times New Roman"/>
          <w:sz w:val="28"/>
          <w:szCs w:val="28"/>
        </w:rPr>
        <w:t>96</w:t>
      </w:r>
      <w:r w:rsidR="004027F2">
        <w:rPr>
          <w:rFonts w:ascii="Times New Roman" w:hAnsi="Times New Roman"/>
          <w:sz w:val="28"/>
          <w:szCs w:val="28"/>
        </w:rPr>
        <w:t xml:space="preserve"> «Про </w:t>
      </w:r>
      <w:r w:rsidR="007D31FC">
        <w:rPr>
          <w:rFonts w:ascii="Times New Roman" w:hAnsi="Times New Roman"/>
          <w:sz w:val="28"/>
          <w:szCs w:val="28"/>
        </w:rPr>
        <w:t>затвердження міської цільової Про</w:t>
      </w:r>
      <w:r w:rsidR="004027F2">
        <w:rPr>
          <w:rFonts w:ascii="Times New Roman" w:hAnsi="Times New Roman"/>
          <w:sz w:val="28"/>
          <w:szCs w:val="28"/>
        </w:rPr>
        <w:t xml:space="preserve">грами розвитку </w:t>
      </w:r>
      <w:r w:rsidR="00A72F02">
        <w:rPr>
          <w:rFonts w:ascii="Times New Roman" w:hAnsi="Times New Roman"/>
          <w:sz w:val="28"/>
          <w:szCs w:val="28"/>
        </w:rPr>
        <w:t xml:space="preserve">первинної медичної допомоги жителям </w:t>
      </w:r>
      <w:r w:rsidR="004027F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4027F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4027F2" w:rsidRPr="00845B6B">
        <w:rPr>
          <w:rFonts w:ascii="Times New Roman" w:eastAsia="Times New Roman" w:hAnsi="Times New Roman"/>
          <w:kern w:val="3"/>
          <w:sz w:val="28"/>
          <w:szCs w:val="28"/>
        </w:rPr>
        <w:t xml:space="preserve"> роки</w:t>
      </w:r>
      <w:r w:rsidR="004027F2">
        <w:rPr>
          <w:rFonts w:ascii="Times New Roman" w:hAnsi="Times New Roman"/>
          <w:sz w:val="28"/>
          <w:szCs w:val="28"/>
        </w:rPr>
        <w:t>»</w:t>
      </w:r>
      <w:r w:rsidR="00AE5CDD">
        <w:rPr>
          <w:rFonts w:ascii="Times New Roman" w:hAnsi="Times New Roman"/>
          <w:sz w:val="28"/>
          <w:szCs w:val="28"/>
        </w:rPr>
        <w:t>,</w:t>
      </w:r>
      <w:r w:rsidR="00C01D26">
        <w:rPr>
          <w:rFonts w:ascii="Times New Roman" w:hAnsi="Times New Roman"/>
          <w:sz w:val="28"/>
          <w:szCs w:val="28"/>
        </w:rPr>
        <w:t xml:space="preserve"> </w:t>
      </w:r>
      <w:r w:rsidR="00BF2D1D" w:rsidRPr="006E3403">
        <w:rPr>
          <w:rFonts w:ascii="Times New Roman" w:hAnsi="Times New Roman"/>
          <w:color w:val="000000"/>
          <w:sz w:val="28"/>
          <w:szCs w:val="28"/>
        </w:rPr>
        <w:t>рішення</w:t>
      </w:r>
      <w:r w:rsidR="00BF2D1D">
        <w:rPr>
          <w:rFonts w:ascii="Times New Roman" w:hAnsi="Times New Roman"/>
          <w:color w:val="000000"/>
          <w:sz w:val="28"/>
          <w:szCs w:val="28"/>
        </w:rPr>
        <w:t xml:space="preserve">м </w:t>
      </w:r>
      <w:r w:rsidR="00E253D7">
        <w:rPr>
          <w:rFonts w:ascii="Times New Roman" w:hAnsi="Times New Roman"/>
          <w:color w:val="000000"/>
          <w:sz w:val="28"/>
          <w:szCs w:val="28"/>
        </w:rPr>
        <w:t>86 сесії</w:t>
      </w:r>
      <w:r w:rsidR="00BF2D1D">
        <w:rPr>
          <w:rFonts w:ascii="Times New Roman" w:hAnsi="Times New Roman"/>
          <w:color w:val="000000"/>
          <w:sz w:val="28"/>
          <w:szCs w:val="28"/>
        </w:rPr>
        <w:t xml:space="preserve"> П</w:t>
      </w:r>
      <w:r w:rsidR="00BF2D1D" w:rsidRPr="006E3403">
        <w:rPr>
          <w:rFonts w:ascii="Times New Roman" w:hAnsi="Times New Roman"/>
          <w:color w:val="000000"/>
          <w:sz w:val="28"/>
          <w:szCs w:val="28"/>
        </w:rPr>
        <w:t xml:space="preserve">огребищенської міської ради від </w:t>
      </w:r>
      <w:r w:rsidR="00BF2D1D">
        <w:rPr>
          <w:rFonts w:ascii="Times New Roman" w:hAnsi="Times New Roman"/>
          <w:color w:val="000000"/>
          <w:sz w:val="28"/>
          <w:szCs w:val="28"/>
        </w:rPr>
        <w:t>2</w:t>
      </w:r>
      <w:r w:rsidR="00E253D7">
        <w:rPr>
          <w:rFonts w:ascii="Times New Roman" w:hAnsi="Times New Roman"/>
          <w:color w:val="000000"/>
          <w:sz w:val="28"/>
          <w:szCs w:val="28"/>
        </w:rPr>
        <w:t>3</w:t>
      </w:r>
      <w:r w:rsidR="00BF2D1D">
        <w:rPr>
          <w:rFonts w:ascii="Times New Roman" w:hAnsi="Times New Roman"/>
          <w:color w:val="000000"/>
          <w:sz w:val="28"/>
          <w:szCs w:val="28"/>
        </w:rPr>
        <w:t xml:space="preserve"> </w:t>
      </w:r>
      <w:r w:rsidR="00E253D7">
        <w:rPr>
          <w:rFonts w:ascii="Times New Roman" w:hAnsi="Times New Roman"/>
          <w:color w:val="000000"/>
          <w:sz w:val="28"/>
          <w:szCs w:val="28"/>
        </w:rPr>
        <w:t>грудня</w:t>
      </w:r>
      <w:r w:rsidR="00BF2D1D">
        <w:rPr>
          <w:rFonts w:ascii="Times New Roman" w:hAnsi="Times New Roman"/>
          <w:color w:val="000000"/>
          <w:sz w:val="28"/>
          <w:szCs w:val="28"/>
        </w:rPr>
        <w:t xml:space="preserve"> </w:t>
      </w:r>
      <w:r w:rsidR="00BF2D1D" w:rsidRPr="006E3403">
        <w:rPr>
          <w:rFonts w:ascii="Times New Roman" w:hAnsi="Times New Roman"/>
          <w:color w:val="000000"/>
          <w:sz w:val="28"/>
          <w:szCs w:val="28"/>
        </w:rPr>
        <w:t>202</w:t>
      </w:r>
      <w:r w:rsidR="00E253D7">
        <w:rPr>
          <w:rFonts w:ascii="Times New Roman" w:hAnsi="Times New Roman"/>
          <w:color w:val="000000"/>
          <w:sz w:val="28"/>
          <w:szCs w:val="28"/>
        </w:rPr>
        <w:t>5</w:t>
      </w:r>
      <w:r w:rsidR="00BF2D1D" w:rsidRPr="006E3403">
        <w:rPr>
          <w:rFonts w:ascii="Times New Roman" w:hAnsi="Times New Roman"/>
          <w:color w:val="000000"/>
          <w:sz w:val="28"/>
          <w:szCs w:val="28"/>
        </w:rPr>
        <w:t xml:space="preserve"> року №</w:t>
      </w:r>
      <w:r w:rsidR="00BF2D1D">
        <w:rPr>
          <w:rFonts w:ascii="Times New Roman" w:hAnsi="Times New Roman"/>
          <w:color w:val="000000"/>
          <w:sz w:val="28"/>
          <w:szCs w:val="28"/>
        </w:rPr>
        <w:t>12</w:t>
      </w:r>
      <w:r w:rsidR="00E253D7">
        <w:rPr>
          <w:rFonts w:ascii="Times New Roman" w:hAnsi="Times New Roman"/>
          <w:color w:val="000000"/>
          <w:sz w:val="28"/>
          <w:szCs w:val="28"/>
        </w:rPr>
        <w:t>28</w:t>
      </w:r>
      <w:r w:rsidR="00BF2D1D" w:rsidRPr="006E3403">
        <w:rPr>
          <w:rFonts w:ascii="Times New Roman" w:hAnsi="Times New Roman"/>
          <w:color w:val="000000"/>
          <w:sz w:val="28"/>
          <w:szCs w:val="28"/>
        </w:rPr>
        <w:t xml:space="preserve"> «Про план роботи </w:t>
      </w:r>
      <w:r w:rsidR="00E253D7">
        <w:rPr>
          <w:rFonts w:ascii="Times New Roman" w:hAnsi="Times New Roman"/>
          <w:color w:val="000000"/>
          <w:sz w:val="28"/>
          <w:szCs w:val="28"/>
        </w:rPr>
        <w:t>П</w:t>
      </w:r>
      <w:r w:rsidR="00BF2D1D">
        <w:rPr>
          <w:rFonts w:ascii="Times New Roman" w:hAnsi="Times New Roman"/>
          <w:color w:val="000000"/>
          <w:sz w:val="28"/>
          <w:szCs w:val="28"/>
        </w:rPr>
        <w:t xml:space="preserve">огребищенської міської ради на </w:t>
      </w:r>
      <w:r w:rsidR="00BF2D1D" w:rsidRPr="006E3403">
        <w:rPr>
          <w:rFonts w:ascii="Times New Roman" w:hAnsi="Times New Roman"/>
          <w:color w:val="000000"/>
          <w:sz w:val="28"/>
          <w:szCs w:val="28"/>
        </w:rPr>
        <w:t>2</w:t>
      </w:r>
      <w:r w:rsidR="00BF2D1D">
        <w:rPr>
          <w:rFonts w:ascii="Times New Roman" w:hAnsi="Times New Roman"/>
          <w:color w:val="000000"/>
          <w:sz w:val="28"/>
          <w:szCs w:val="28"/>
        </w:rPr>
        <w:t>026</w:t>
      </w:r>
      <w:r w:rsidR="00BF2D1D" w:rsidRPr="006E3403">
        <w:rPr>
          <w:rFonts w:ascii="Times New Roman" w:hAnsi="Times New Roman"/>
          <w:color w:val="000000"/>
          <w:sz w:val="28"/>
          <w:szCs w:val="28"/>
        </w:rPr>
        <w:t xml:space="preserve"> р</w:t>
      </w:r>
      <w:r w:rsidR="00E253D7">
        <w:rPr>
          <w:rFonts w:ascii="Times New Roman" w:hAnsi="Times New Roman"/>
          <w:color w:val="000000"/>
          <w:sz w:val="28"/>
          <w:szCs w:val="28"/>
        </w:rPr>
        <w:t>і</w:t>
      </w:r>
      <w:r w:rsidR="00BF2D1D" w:rsidRPr="006E3403">
        <w:rPr>
          <w:rFonts w:ascii="Times New Roman" w:hAnsi="Times New Roman"/>
          <w:color w:val="000000"/>
          <w:sz w:val="28"/>
          <w:szCs w:val="28"/>
        </w:rPr>
        <w:t>к»,</w:t>
      </w:r>
      <w:r w:rsidR="00BF2D1D">
        <w:rPr>
          <w:rFonts w:ascii="Times New Roman" w:hAnsi="Times New Roman"/>
          <w:color w:val="000000"/>
          <w:sz w:val="28"/>
          <w:szCs w:val="28"/>
        </w:rPr>
        <w:t xml:space="preserve"> </w:t>
      </w:r>
      <w:r w:rsidR="000B7C9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___________№________ «Про </w:t>
      </w:r>
      <w:r w:rsidR="000B7C94" w:rsidRPr="00833460">
        <w:rPr>
          <w:rFonts w:ascii="Times New Roman" w:eastAsia="Times New Roman" w:hAnsi="Times New Roman"/>
          <w:kern w:val="3"/>
          <w:sz w:val="28"/>
          <w:szCs w:val="24"/>
          <w:lang w:eastAsia="ru-RU"/>
        </w:rPr>
        <w:t>про</w:t>
      </w:r>
      <w:r w:rsidR="00332388">
        <w:rPr>
          <w:rFonts w:ascii="Times New Roman" w:eastAsia="Times New Roman" w:hAnsi="Times New Roman"/>
          <w:kern w:val="3"/>
          <w:sz w:val="28"/>
          <w:szCs w:val="24"/>
          <w:lang w:eastAsia="ru-RU"/>
        </w:rPr>
        <w:t>є</w:t>
      </w:r>
      <w:r w:rsidR="000B7C94" w:rsidRPr="00833460">
        <w:rPr>
          <w:rFonts w:ascii="Times New Roman" w:eastAsia="Times New Roman" w:hAnsi="Times New Roman"/>
          <w:kern w:val="3"/>
          <w:sz w:val="28"/>
          <w:szCs w:val="24"/>
          <w:lang w:eastAsia="ru-RU"/>
        </w:rPr>
        <w:t>кт рішення міської ради «</w:t>
      </w:r>
      <w:r w:rsidR="00784A52"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хід</w:t>
      </w:r>
      <w:r w:rsidR="00784A52" w:rsidRPr="00D40C15">
        <w:rPr>
          <w:rFonts w:ascii="Times New Roman" w:eastAsia="Times New Roman" w:hAnsi="Times New Roman"/>
          <w:kern w:val="3"/>
          <w:sz w:val="28"/>
          <w:szCs w:val="28"/>
        </w:rPr>
        <w:t xml:space="preserve"> виконання </w:t>
      </w:r>
      <w:r w:rsidR="00A72F02">
        <w:rPr>
          <w:rFonts w:ascii="Times New Roman" w:hAnsi="Times New Roman"/>
          <w:sz w:val="28"/>
          <w:szCs w:val="28"/>
        </w:rPr>
        <w:t xml:space="preserve">міської цільової Програми розвитку первинної медичної допомоги жителям </w:t>
      </w:r>
      <w:r w:rsidR="00A72F0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A72F0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845B6B">
        <w:rPr>
          <w:rFonts w:ascii="Times New Roman" w:eastAsia="Times New Roman" w:hAnsi="Times New Roman"/>
          <w:kern w:val="3"/>
          <w:sz w:val="28"/>
          <w:szCs w:val="28"/>
        </w:rPr>
        <w:t xml:space="preserve"> роки</w:t>
      </w:r>
      <w:r w:rsidR="00784A52" w:rsidRPr="00FB054A">
        <w:rPr>
          <w:rFonts w:ascii="Times New Roman" w:eastAsia="Times New Roman" w:hAnsi="Times New Roman"/>
          <w:kern w:val="3"/>
          <w:sz w:val="28"/>
          <w:szCs w:val="28"/>
          <w:lang w:eastAsia="ru-RU"/>
        </w:rPr>
        <w:t>»</w:t>
      </w:r>
      <w:r w:rsidR="00A72F02">
        <w:rPr>
          <w:rFonts w:ascii="Times New Roman" w:eastAsia="Times New Roman" w:hAnsi="Times New Roman"/>
          <w:kern w:val="3"/>
          <w:sz w:val="28"/>
          <w:szCs w:val="28"/>
          <w:lang w:eastAsia="ru-RU"/>
        </w:rPr>
        <w:t xml:space="preserve"> за 202</w:t>
      </w:r>
      <w:r w:rsidR="00BF2D1D">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210F88">
        <w:rPr>
          <w:rFonts w:ascii="Times New Roman" w:eastAsia="Times New Roman" w:hAnsi="Times New Roman"/>
          <w:kern w:val="3"/>
          <w:sz w:val="28"/>
          <w:szCs w:val="28"/>
          <w:lang w:eastAsia="ru-RU"/>
        </w:rPr>
        <w:t>,</w:t>
      </w:r>
      <w:r w:rsidR="00BF2D1D">
        <w:rPr>
          <w:rFonts w:ascii="Times New Roman" w:eastAsia="Times New Roman" w:hAnsi="Times New Roman"/>
          <w:kern w:val="3"/>
          <w:sz w:val="28"/>
          <w:szCs w:val="28"/>
          <w:lang w:eastAsia="ru-RU"/>
        </w:rPr>
        <w:t xml:space="preserve"> </w:t>
      </w:r>
      <w:r w:rsidR="000B7C94">
        <w:rPr>
          <w:rFonts w:ascii="Times New Roman" w:eastAsia="Times New Roman" w:hAnsi="Times New Roman"/>
          <w:kern w:val="3"/>
          <w:sz w:val="28"/>
          <w:szCs w:val="24"/>
          <w:lang w:eastAsia="ru-RU"/>
        </w:rPr>
        <w:t>виснов</w:t>
      </w:r>
      <w:r w:rsidR="000F58BC">
        <w:rPr>
          <w:rFonts w:ascii="Times New Roman" w:eastAsia="Times New Roman" w:hAnsi="Times New Roman"/>
          <w:kern w:val="3"/>
          <w:sz w:val="28"/>
          <w:szCs w:val="24"/>
          <w:lang w:eastAsia="ru-RU"/>
        </w:rPr>
        <w:t>к</w:t>
      </w:r>
      <w:r w:rsidR="00DB2D21">
        <w:rPr>
          <w:rFonts w:ascii="Times New Roman" w:eastAsia="Times New Roman" w:hAnsi="Times New Roman"/>
          <w:kern w:val="3"/>
          <w:sz w:val="28"/>
          <w:szCs w:val="24"/>
          <w:lang w:eastAsia="ru-RU"/>
        </w:rPr>
        <w:t>и</w:t>
      </w:r>
      <w:r w:rsidR="00A72F02">
        <w:rPr>
          <w:rFonts w:ascii="Times New Roman" w:eastAsia="Times New Roman" w:hAnsi="Times New Roman"/>
          <w:kern w:val="3"/>
          <w:sz w:val="28"/>
          <w:szCs w:val="24"/>
          <w:lang w:eastAsia="ru-RU"/>
        </w:rPr>
        <w:t xml:space="preserve"> та рекомендації </w:t>
      </w:r>
      <w:r w:rsidR="000B7C94">
        <w:rPr>
          <w:rFonts w:ascii="Times New Roman" w:eastAsia="Times New Roman" w:hAnsi="Times New Roman"/>
          <w:kern w:val="3"/>
          <w:sz w:val="28"/>
          <w:szCs w:val="24"/>
          <w:lang w:eastAsia="ru-RU"/>
        </w:rPr>
        <w:t>постійн</w:t>
      </w:r>
      <w:r w:rsidR="0007651D">
        <w:rPr>
          <w:rFonts w:ascii="Times New Roman" w:eastAsia="Times New Roman" w:hAnsi="Times New Roman"/>
          <w:kern w:val="3"/>
          <w:sz w:val="28"/>
          <w:szCs w:val="24"/>
          <w:lang w:eastAsia="ru-RU"/>
        </w:rPr>
        <w:t>их</w:t>
      </w:r>
      <w:r w:rsidR="000B7C94">
        <w:rPr>
          <w:rFonts w:ascii="Times New Roman" w:eastAsia="Times New Roman" w:hAnsi="Times New Roman"/>
          <w:kern w:val="3"/>
          <w:sz w:val="28"/>
          <w:szCs w:val="24"/>
          <w:lang w:eastAsia="ru-RU"/>
        </w:rPr>
        <w:t xml:space="preserve"> комісі</w:t>
      </w:r>
      <w:r w:rsidR="0007651D">
        <w:rPr>
          <w:rFonts w:ascii="Times New Roman" w:eastAsia="Times New Roman" w:hAnsi="Times New Roman"/>
          <w:kern w:val="3"/>
          <w:sz w:val="28"/>
          <w:szCs w:val="24"/>
          <w:lang w:eastAsia="ru-RU"/>
        </w:rPr>
        <w:t xml:space="preserve">й </w:t>
      </w:r>
      <w:r w:rsidR="00DB2D21" w:rsidRPr="00CD5953">
        <w:rPr>
          <w:rFonts w:ascii="Times New Roman" w:hAnsi="Times New Roman"/>
          <w:sz w:val="28"/>
          <w:szCs w:val="28"/>
        </w:rPr>
        <w:t>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w:t>
      </w:r>
      <w:r w:rsidR="000F58BC">
        <w:rPr>
          <w:rFonts w:ascii="Times New Roman" w:hAnsi="Times New Roman"/>
          <w:sz w:val="28"/>
          <w:szCs w:val="28"/>
        </w:rPr>
        <w:t xml:space="preserve"> та</w:t>
      </w:r>
      <w:r w:rsidR="009D75CB" w:rsidRPr="00CD5953">
        <w:rPr>
          <w:rFonts w:ascii="Times New Roman" w:hAnsi="Times New Roman"/>
          <w:sz w:val="28"/>
          <w:szCs w:val="28"/>
        </w:rPr>
        <w:t xml:space="preserve">з питань </w:t>
      </w:r>
      <w:r w:rsidR="00DB2D21" w:rsidRPr="00CD5953">
        <w:rPr>
          <w:rFonts w:ascii="Times New Roman" w:hAnsi="Times New Roman"/>
          <w:sz w:val="28"/>
          <w:szCs w:val="28"/>
        </w:rPr>
        <w:t>планування фінансів і бюджету, соціально-економічного розвитку територіальної громади</w:t>
      </w:r>
      <w:r w:rsidR="00BF2D1D">
        <w:rPr>
          <w:rFonts w:ascii="Times New Roman" w:hAnsi="Times New Roman"/>
          <w:sz w:val="28"/>
          <w:szCs w:val="28"/>
        </w:rPr>
        <w:t xml:space="preserve"> </w:t>
      </w:r>
      <w:r w:rsidR="000B7C94">
        <w:rPr>
          <w:rFonts w:ascii="Times New Roman" w:eastAsia="Batang, 바탕" w:hAnsi="Times New Roman"/>
          <w:kern w:val="3"/>
          <w:sz w:val="28"/>
          <w:szCs w:val="28"/>
          <w:lang w:eastAsia="zh-CN"/>
        </w:rPr>
        <w:t xml:space="preserve">міська рада </w:t>
      </w:r>
    </w:p>
    <w:p w14:paraId="494B7691" w14:textId="77777777" w:rsidR="003C376B" w:rsidRDefault="003C376B" w:rsidP="000B7C94">
      <w:pPr>
        <w:autoSpaceDN w:val="0"/>
        <w:spacing w:after="0" w:line="240" w:lineRule="auto"/>
        <w:ind w:firstLine="709"/>
        <w:jc w:val="both"/>
        <w:rPr>
          <w:rFonts w:ascii="Times New Roman" w:eastAsia="Batang, 바탕" w:hAnsi="Times New Roman"/>
          <w:kern w:val="3"/>
          <w:sz w:val="28"/>
          <w:szCs w:val="28"/>
          <w:lang w:eastAsia="zh-CN"/>
        </w:rPr>
      </w:pPr>
    </w:p>
    <w:p w14:paraId="6F10822C" w14:textId="77777777" w:rsidR="003C376B" w:rsidRDefault="003C376B" w:rsidP="003C376B">
      <w:pPr>
        <w:autoSpaceDN w:val="0"/>
        <w:spacing w:after="0" w:line="240" w:lineRule="auto"/>
        <w:jc w:val="both"/>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ВИРІШИЛА:</w:t>
      </w:r>
    </w:p>
    <w:p w14:paraId="675EC898" w14:textId="77777777" w:rsidR="000B7C94" w:rsidRDefault="000B7C94" w:rsidP="00091C6E">
      <w:pPr>
        <w:autoSpaceDN w:val="0"/>
        <w:spacing w:after="0" w:line="240" w:lineRule="auto"/>
        <w:ind w:firstLine="709"/>
        <w:jc w:val="both"/>
        <w:rPr>
          <w:rFonts w:ascii="Times New Roman" w:eastAsia="Batang, 바탕" w:hAnsi="Times New Roman"/>
          <w:kern w:val="3"/>
          <w:sz w:val="28"/>
          <w:szCs w:val="28"/>
          <w:lang w:eastAsia="zh-CN"/>
        </w:rPr>
      </w:pPr>
    </w:p>
    <w:p w14:paraId="3A425DBD" w14:textId="77777777" w:rsidR="000B7C94" w:rsidRPr="00B72296" w:rsidRDefault="000B7C94" w:rsidP="000B7C94">
      <w:pPr>
        <w:tabs>
          <w:tab w:val="left" w:pos="-180"/>
        </w:tabs>
        <w:spacing w:after="0" w:line="240" w:lineRule="auto"/>
        <w:ind w:firstLine="540"/>
        <w:jc w:val="both"/>
        <w:rPr>
          <w:rFonts w:ascii="Times New Roman" w:eastAsia="Times New Roman" w:hAnsi="Times New Roman"/>
          <w:sz w:val="28"/>
          <w:szCs w:val="28"/>
        </w:rPr>
      </w:pPr>
      <w:r>
        <w:rPr>
          <w:rFonts w:ascii="Times New Roman" w:hAnsi="Times New Roman"/>
          <w:sz w:val="28"/>
          <w:szCs w:val="28"/>
        </w:rPr>
        <w:t xml:space="preserve">1. Інформацію </w:t>
      </w:r>
      <w:r w:rsidR="005D0C47">
        <w:rPr>
          <w:rFonts w:ascii="Times New Roman" w:eastAsia="Times New Roman" w:hAnsi="Times New Roman"/>
          <w:kern w:val="3"/>
          <w:sz w:val="28"/>
          <w:szCs w:val="28"/>
        </w:rPr>
        <w:t>п</w:t>
      </w:r>
      <w:r w:rsidRPr="00DE47BE">
        <w:rPr>
          <w:rFonts w:ascii="Times New Roman" w:eastAsia="Times New Roman" w:hAnsi="Times New Roman"/>
          <w:kern w:val="3"/>
          <w:sz w:val="28"/>
          <w:szCs w:val="28"/>
        </w:rPr>
        <w:t xml:space="preserve">ро </w:t>
      </w:r>
      <w:r w:rsidR="005620F3">
        <w:rPr>
          <w:rFonts w:ascii="Times New Roman" w:eastAsia="Times New Roman" w:hAnsi="Times New Roman"/>
          <w:kern w:val="3"/>
          <w:sz w:val="28"/>
          <w:szCs w:val="28"/>
        </w:rPr>
        <w:t xml:space="preserve">хід </w:t>
      </w:r>
      <w:r w:rsidRPr="00DE47BE">
        <w:rPr>
          <w:rFonts w:ascii="Times New Roman" w:eastAsia="Times New Roman" w:hAnsi="Times New Roman"/>
          <w:kern w:val="3"/>
          <w:sz w:val="28"/>
          <w:szCs w:val="28"/>
        </w:rPr>
        <w:t xml:space="preserve">виконання </w:t>
      </w:r>
      <w:r w:rsidR="00B75EFC">
        <w:rPr>
          <w:rFonts w:ascii="Times New Roman" w:hAnsi="Times New Roman"/>
          <w:sz w:val="28"/>
          <w:szCs w:val="28"/>
        </w:rPr>
        <w:t xml:space="preserve">міської цільової Програми розвитку первинної медичної допомоги жителям </w:t>
      </w:r>
      <w:r w:rsidR="00B75EFC" w:rsidRPr="00845B6B">
        <w:rPr>
          <w:rFonts w:ascii="Times New Roman" w:eastAsia="Times New Roman" w:hAnsi="Times New Roman"/>
          <w:kern w:val="3"/>
          <w:sz w:val="28"/>
          <w:szCs w:val="28"/>
        </w:rPr>
        <w:t>Погребищенської міської територіальної громади на 202</w:t>
      </w:r>
      <w:r w:rsidR="00B75EFC">
        <w:rPr>
          <w:rFonts w:ascii="Times New Roman" w:eastAsia="Times New Roman" w:hAnsi="Times New Roman"/>
          <w:kern w:val="3"/>
          <w:sz w:val="28"/>
          <w:szCs w:val="28"/>
        </w:rPr>
        <w:t>4</w:t>
      </w:r>
      <w:r w:rsidR="00B75EFC" w:rsidRPr="00845B6B">
        <w:rPr>
          <w:rFonts w:ascii="Times New Roman" w:eastAsia="Times New Roman" w:hAnsi="Times New Roman"/>
          <w:kern w:val="3"/>
          <w:sz w:val="28"/>
          <w:szCs w:val="28"/>
        </w:rPr>
        <w:t>-202</w:t>
      </w:r>
      <w:r w:rsidR="00B75EFC">
        <w:rPr>
          <w:rFonts w:ascii="Times New Roman" w:eastAsia="Times New Roman" w:hAnsi="Times New Roman"/>
          <w:kern w:val="3"/>
          <w:sz w:val="28"/>
          <w:szCs w:val="28"/>
        </w:rPr>
        <w:t>6</w:t>
      </w:r>
      <w:r w:rsidR="00B75EFC" w:rsidRPr="00845B6B">
        <w:rPr>
          <w:rFonts w:ascii="Times New Roman" w:eastAsia="Times New Roman" w:hAnsi="Times New Roman"/>
          <w:kern w:val="3"/>
          <w:sz w:val="28"/>
          <w:szCs w:val="28"/>
        </w:rPr>
        <w:t xml:space="preserve"> роки</w:t>
      </w:r>
      <w:r w:rsidR="00C01D26">
        <w:rPr>
          <w:rFonts w:ascii="Times New Roman" w:eastAsia="Times New Roman" w:hAnsi="Times New Roman"/>
          <w:kern w:val="3"/>
          <w:sz w:val="28"/>
          <w:szCs w:val="28"/>
        </w:rPr>
        <w:t xml:space="preserve"> за 2025</w:t>
      </w:r>
      <w:r w:rsidR="00B75EFC">
        <w:rPr>
          <w:rFonts w:ascii="Times New Roman" w:eastAsia="Times New Roman" w:hAnsi="Times New Roman"/>
          <w:kern w:val="3"/>
          <w:sz w:val="28"/>
          <w:szCs w:val="28"/>
        </w:rPr>
        <w:t xml:space="preserve"> рік</w:t>
      </w:r>
      <w:r>
        <w:rPr>
          <w:rFonts w:ascii="Times New Roman" w:eastAsia="Times New Roman" w:hAnsi="Times New Roman"/>
          <w:kern w:val="3"/>
          <w:sz w:val="28"/>
          <w:szCs w:val="28"/>
        </w:rPr>
        <w:t>,</w:t>
      </w:r>
      <w:r w:rsidR="00C01D26">
        <w:rPr>
          <w:rFonts w:ascii="Times New Roman" w:eastAsia="Times New Roman" w:hAnsi="Times New Roman"/>
          <w:kern w:val="3"/>
          <w:sz w:val="28"/>
          <w:szCs w:val="28"/>
        </w:rPr>
        <w:t xml:space="preserve"> </w:t>
      </w:r>
      <w:r>
        <w:rPr>
          <w:rFonts w:ascii="Times New Roman" w:eastAsia="Times New Roman" w:hAnsi="Times New Roman"/>
          <w:bCs/>
          <w:sz w:val="28"/>
          <w:szCs w:val="28"/>
          <w:lang w:eastAsia="ru-RU"/>
        </w:rPr>
        <w:t>що додається,</w:t>
      </w:r>
      <w:r w:rsidR="00C01D26">
        <w:rPr>
          <w:rFonts w:ascii="Times New Roman" w:eastAsia="Times New Roman" w:hAnsi="Times New Roman"/>
          <w:bCs/>
          <w:sz w:val="28"/>
          <w:szCs w:val="28"/>
          <w:lang w:eastAsia="ru-RU"/>
        </w:rPr>
        <w:t xml:space="preserve"> </w:t>
      </w:r>
      <w:r w:rsidRPr="00B72296">
        <w:rPr>
          <w:rFonts w:ascii="Times New Roman" w:eastAsia="Times New Roman" w:hAnsi="Times New Roman"/>
          <w:sz w:val="28"/>
          <w:szCs w:val="28"/>
        </w:rPr>
        <w:t>взяти до відома.</w:t>
      </w:r>
    </w:p>
    <w:p w14:paraId="1F12F26E" w14:textId="77777777" w:rsidR="00B75EFC" w:rsidRPr="002B7A6D" w:rsidRDefault="000B7C94" w:rsidP="00B75EFC">
      <w:pPr>
        <w:spacing w:after="0"/>
        <w:ind w:firstLine="709"/>
        <w:jc w:val="both"/>
        <w:rPr>
          <w:rFonts w:ascii="Times New Roman" w:hAnsi="Times New Roman"/>
          <w:sz w:val="28"/>
          <w:szCs w:val="28"/>
        </w:rPr>
      </w:pPr>
      <w:r>
        <w:rPr>
          <w:rFonts w:ascii="Times New Roman" w:hAnsi="Times New Roman"/>
          <w:sz w:val="28"/>
          <w:szCs w:val="28"/>
        </w:rPr>
        <w:t xml:space="preserve">2. </w:t>
      </w:r>
      <w:r w:rsidR="00B75EFC" w:rsidRPr="002B7A6D">
        <w:rPr>
          <w:rFonts w:ascii="Times New Roman" w:hAnsi="Times New Roman"/>
          <w:sz w:val="28"/>
          <w:szCs w:val="28"/>
        </w:rPr>
        <w:t>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34EB267A" w14:textId="77777777" w:rsidR="00B87315" w:rsidRPr="00365062" w:rsidRDefault="00B87315" w:rsidP="00B87315">
      <w:pPr>
        <w:spacing w:after="0"/>
        <w:jc w:val="both"/>
        <w:rPr>
          <w:rFonts w:ascii="Times New Roman" w:hAnsi="Times New Roman"/>
          <w:sz w:val="28"/>
          <w:szCs w:val="28"/>
        </w:rPr>
      </w:pPr>
    </w:p>
    <w:p w14:paraId="0157D6B5" w14:textId="77777777" w:rsidR="002301B7" w:rsidRPr="002301B7" w:rsidRDefault="002301B7" w:rsidP="002301B7">
      <w:pPr>
        <w:rPr>
          <w:rFonts w:ascii="Times New Roman" w:hAnsi="Times New Roman"/>
          <w:b/>
          <w:bCs/>
          <w:sz w:val="28"/>
          <w:szCs w:val="28"/>
        </w:rPr>
      </w:pPr>
      <w:r w:rsidRPr="002301B7">
        <w:rPr>
          <w:rFonts w:ascii="Times New Roman" w:hAnsi="Times New Roman"/>
          <w:b/>
          <w:bCs/>
          <w:sz w:val="28"/>
          <w:szCs w:val="28"/>
        </w:rPr>
        <w:t>Заступник міського голови                                       Ігор ГОРДІЙЧУК</w:t>
      </w:r>
    </w:p>
    <w:p w14:paraId="129F2ECA" w14:textId="141738DB" w:rsidR="0026192B" w:rsidRPr="00365062" w:rsidRDefault="0026192B" w:rsidP="00F9184A">
      <w:pPr>
        <w:spacing w:after="0"/>
        <w:sectPr w:rsidR="0026192B" w:rsidRPr="00365062" w:rsidSect="00091C6E">
          <w:pgSz w:w="11906" w:h="16838"/>
          <w:pgMar w:top="284" w:right="851" w:bottom="851" w:left="1418" w:header="709" w:footer="709" w:gutter="0"/>
          <w:cols w:space="708"/>
          <w:docGrid w:linePitch="360"/>
        </w:sectPr>
      </w:pPr>
    </w:p>
    <w:p w14:paraId="0038BFBD" w14:textId="77777777" w:rsidR="00605CFE" w:rsidRDefault="00605CFE" w:rsidP="00605CFE">
      <w:pPr>
        <w:spacing w:after="0" w:line="240" w:lineRule="auto"/>
        <w:jc w:val="center"/>
        <w:rPr>
          <w:rFonts w:ascii="Times New Roman" w:eastAsia="Times New Roman" w:hAnsi="Times New Roman"/>
          <w:sz w:val="28"/>
          <w:szCs w:val="28"/>
          <w:lang w:eastAsia="zh-CN"/>
        </w:rPr>
      </w:pPr>
      <w:r>
        <w:rPr>
          <w:rFonts w:ascii="Times New Roman" w:eastAsia="Times New Roman" w:hAnsi="Times New Roman"/>
          <w:sz w:val="28"/>
          <w:szCs w:val="28"/>
          <w:lang w:eastAsia="zh-CN"/>
        </w:rPr>
        <w:lastRenderedPageBreak/>
        <w:t xml:space="preserve">                                                                                                                                                  Додаток </w:t>
      </w:r>
    </w:p>
    <w:p w14:paraId="1C2068FD" w14:textId="77777777" w:rsidR="00605CFE" w:rsidRDefault="00605CFE" w:rsidP="00605CFE">
      <w:pPr>
        <w:spacing w:after="0" w:line="240" w:lineRule="auto"/>
        <w:jc w:val="right"/>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до рішення _____ сесії </w:t>
      </w:r>
      <w:proofErr w:type="spellStart"/>
      <w:r>
        <w:rPr>
          <w:rFonts w:ascii="Times New Roman" w:eastAsia="Times New Roman" w:hAnsi="Times New Roman"/>
          <w:sz w:val="28"/>
          <w:szCs w:val="28"/>
          <w:lang w:eastAsia="zh-CN"/>
        </w:rPr>
        <w:t>Погребищенської</w:t>
      </w:r>
      <w:proofErr w:type="spellEnd"/>
    </w:p>
    <w:p w14:paraId="226875A6" w14:textId="77777777" w:rsidR="00605CFE" w:rsidRDefault="00605CFE" w:rsidP="00605CFE">
      <w:pPr>
        <w:widowControl w:val="0"/>
        <w:autoSpaceDE w:val="0"/>
        <w:spacing w:after="0" w:line="240" w:lineRule="auto"/>
        <w:jc w:val="center"/>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міської  ради 8 скликання</w:t>
      </w:r>
    </w:p>
    <w:p w14:paraId="1C762AF6" w14:textId="77777777" w:rsidR="00605CFE" w:rsidRDefault="00605CFE" w:rsidP="00605CFE">
      <w:pPr>
        <w:widowControl w:val="0"/>
        <w:autoSpaceDE w:val="0"/>
        <w:spacing w:after="0" w:line="240" w:lineRule="auto"/>
        <w:jc w:val="center"/>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_____________2026 року   №________</w:t>
      </w:r>
    </w:p>
    <w:p w14:paraId="7C5AE80B" w14:textId="77777777" w:rsidR="00605CFE" w:rsidRDefault="00605CFE" w:rsidP="00605CFE">
      <w:pPr>
        <w:widowControl w:val="0"/>
        <w:autoSpaceDE w:val="0"/>
        <w:spacing w:after="0" w:line="240" w:lineRule="auto"/>
        <w:rPr>
          <w:rFonts w:ascii="Times New Roman" w:eastAsia="Times New Roman" w:hAnsi="Times New Roman"/>
          <w:sz w:val="24"/>
          <w:szCs w:val="24"/>
          <w:lang w:eastAsia="zh-CN"/>
        </w:rPr>
      </w:pPr>
    </w:p>
    <w:p w14:paraId="4684F58B" w14:textId="77777777" w:rsidR="00605CFE" w:rsidRDefault="00605CFE" w:rsidP="00605CFE">
      <w:pPr>
        <w:widowControl w:val="0"/>
        <w:autoSpaceDE w:val="0"/>
        <w:spacing w:after="0" w:line="240" w:lineRule="auto"/>
        <w:jc w:val="right"/>
        <w:rPr>
          <w:rFonts w:ascii="Times New Roman" w:eastAsia="Times New Roman" w:hAnsi="Times New Roman"/>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6"/>
      </w:tblGrid>
      <w:tr w:rsidR="00605CFE" w14:paraId="2E20705D" w14:textId="77777777" w:rsidTr="00605CFE">
        <w:tc>
          <w:tcPr>
            <w:tcW w:w="15126" w:type="dxa"/>
          </w:tcPr>
          <w:p w14:paraId="75CC9F99" w14:textId="77777777" w:rsidR="00605CFE" w:rsidRDefault="00605CFE">
            <w:pPr>
              <w:widowControl w:val="0"/>
              <w:autoSpaceDE w:val="0"/>
              <w:spacing w:line="240" w:lineRule="auto"/>
              <w:ind w:left="284" w:right="2436"/>
              <w:jc w:val="center"/>
              <w:rPr>
                <w:rFonts w:ascii="Times New Roman" w:eastAsia="Times New Roman" w:hAnsi="Times New Roman"/>
                <w:sz w:val="28"/>
                <w:szCs w:val="28"/>
                <w:lang w:eastAsia="zh-CN"/>
              </w:rPr>
            </w:pPr>
            <w:r>
              <w:rPr>
                <w:rFonts w:ascii="Times New Roman" w:eastAsia="Times New Roman" w:hAnsi="Times New Roman"/>
                <w:b/>
                <w:sz w:val="28"/>
                <w:szCs w:val="28"/>
                <w:lang w:eastAsia="zh-CN"/>
              </w:rPr>
              <w:t>ІНФОРМАЦІЯ ПРО ХІД ВИКОНАННЯ ПРОГРАМИ ЗА 2025 РІК</w:t>
            </w:r>
          </w:p>
          <w:p w14:paraId="4613A313" w14:textId="77777777" w:rsidR="00605CFE" w:rsidRDefault="00605CFE">
            <w:pPr>
              <w:ind w:left="284" w:right="2436"/>
              <w:rPr>
                <w:rFonts w:ascii="Times New Roman" w:eastAsiaTheme="minorHAnsi" w:hAnsi="Times New Roman"/>
                <w:bCs/>
                <w:sz w:val="24"/>
                <w:szCs w:val="24"/>
              </w:rPr>
            </w:pPr>
          </w:p>
          <w:p w14:paraId="7A63D85B" w14:textId="77777777" w:rsidR="00605CFE" w:rsidRDefault="00605CFE">
            <w:pPr>
              <w:widowControl w:val="0"/>
              <w:autoSpaceDE w:val="0"/>
              <w:spacing w:line="240" w:lineRule="auto"/>
              <w:ind w:left="284" w:right="7113"/>
              <w:jc w:val="both"/>
              <w:rPr>
                <w:rFonts w:ascii="Times New Roman" w:eastAsia="Times New Roman" w:hAnsi="Times New Roman"/>
                <w:b/>
                <w:sz w:val="28"/>
                <w:szCs w:val="28"/>
                <w:u w:val="single"/>
                <w:lang w:eastAsia="zh-CN"/>
              </w:rPr>
            </w:pPr>
            <w:r>
              <w:rPr>
                <w:rFonts w:ascii="Times New Roman" w:hAnsi="Times New Roman"/>
                <w:b/>
                <w:sz w:val="28"/>
                <w:szCs w:val="28"/>
                <w:u w:val="single"/>
              </w:rPr>
              <w:t xml:space="preserve">Міська цільова програма розвитку первинної медичної  допомоги жителям </w:t>
            </w:r>
            <w:proofErr w:type="spellStart"/>
            <w:r>
              <w:rPr>
                <w:rFonts w:ascii="Times New Roman" w:hAnsi="Times New Roman"/>
                <w:b/>
                <w:sz w:val="28"/>
                <w:szCs w:val="28"/>
                <w:u w:val="single"/>
              </w:rPr>
              <w:t>Погребищенської</w:t>
            </w:r>
            <w:proofErr w:type="spellEnd"/>
            <w:r>
              <w:rPr>
                <w:rFonts w:ascii="Times New Roman" w:hAnsi="Times New Roman"/>
                <w:b/>
                <w:sz w:val="28"/>
                <w:szCs w:val="28"/>
                <w:u w:val="single"/>
              </w:rPr>
              <w:t xml:space="preserve"> міської територіальної громади на 2024-2026 роки_______________</w:t>
            </w:r>
          </w:p>
          <w:p w14:paraId="63700DB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програми</w:t>
            </w:r>
          </w:p>
          <w:p w14:paraId="5CCA6291" w14:textId="77777777" w:rsidR="00605CFE" w:rsidRDefault="00605CFE">
            <w:pPr>
              <w:ind w:left="284" w:right="7113"/>
              <w:rPr>
                <w:rFonts w:ascii="Times New Roman" w:eastAsiaTheme="minorHAnsi" w:hAnsi="Times New Roman"/>
                <w:b/>
                <w:bCs/>
                <w:sz w:val="28"/>
                <w:szCs w:val="28"/>
                <w:u w:val="single"/>
              </w:rPr>
            </w:pPr>
            <w:r>
              <w:rPr>
                <w:rFonts w:ascii="Times New Roman" w:hAnsi="Times New Roman"/>
                <w:b/>
                <w:bCs/>
                <w:sz w:val="28"/>
                <w:szCs w:val="28"/>
                <w:u w:val="single"/>
              </w:rPr>
              <w:t xml:space="preserve">рішення 51 сесії </w:t>
            </w:r>
            <w:proofErr w:type="spellStart"/>
            <w:r>
              <w:rPr>
                <w:rFonts w:ascii="Times New Roman" w:hAnsi="Times New Roman"/>
                <w:b/>
                <w:bCs/>
                <w:sz w:val="28"/>
                <w:szCs w:val="28"/>
                <w:u w:val="single"/>
              </w:rPr>
              <w:t>Погребищенської</w:t>
            </w:r>
            <w:proofErr w:type="spellEnd"/>
            <w:r>
              <w:rPr>
                <w:rFonts w:ascii="Times New Roman" w:hAnsi="Times New Roman"/>
                <w:b/>
                <w:bCs/>
                <w:sz w:val="28"/>
                <w:szCs w:val="28"/>
                <w:u w:val="single"/>
              </w:rPr>
              <w:t xml:space="preserve"> міської ради __________ 8 скликання від 30 листопада 2023 року № 1096__________</w:t>
            </w:r>
          </w:p>
          <w:p w14:paraId="5B344D0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дата і номер рішення міської ради про затвердження програми</w:t>
            </w:r>
          </w:p>
          <w:p w14:paraId="007B3AFE" w14:textId="77777777"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proofErr w:type="spellStart"/>
            <w:r>
              <w:rPr>
                <w:rFonts w:ascii="Times New Roman" w:eastAsia="Times New Roman" w:hAnsi="Times New Roman"/>
                <w:b/>
                <w:bCs/>
                <w:sz w:val="28"/>
                <w:szCs w:val="28"/>
                <w:u w:val="single"/>
                <w:lang w:eastAsia="zh-CN"/>
              </w:rPr>
              <w:t>Погребищенська</w:t>
            </w:r>
            <w:proofErr w:type="spellEnd"/>
            <w:r>
              <w:rPr>
                <w:rFonts w:ascii="Times New Roman" w:eastAsia="Times New Roman" w:hAnsi="Times New Roman"/>
                <w:b/>
                <w:bCs/>
                <w:sz w:val="28"/>
                <w:szCs w:val="28"/>
                <w:u w:val="single"/>
                <w:lang w:eastAsia="zh-CN"/>
              </w:rPr>
              <w:t xml:space="preserve"> міська рада___________________________</w:t>
            </w:r>
          </w:p>
          <w:p w14:paraId="1292E004"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головного розпорядника коштів програми</w:t>
            </w:r>
          </w:p>
          <w:p w14:paraId="27A8C6B5" w14:textId="77777777"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r>
              <w:rPr>
                <w:rFonts w:ascii="Times New Roman" w:eastAsia="Times New Roman" w:hAnsi="Times New Roman"/>
                <w:b/>
                <w:bCs/>
                <w:sz w:val="28"/>
                <w:szCs w:val="28"/>
                <w:u w:val="single"/>
                <w:lang w:eastAsia="zh-CN"/>
              </w:rPr>
              <w:t>Комунальне підприємство «</w:t>
            </w:r>
            <w:proofErr w:type="spellStart"/>
            <w:r>
              <w:rPr>
                <w:rFonts w:ascii="Times New Roman" w:eastAsia="Times New Roman" w:hAnsi="Times New Roman"/>
                <w:b/>
                <w:bCs/>
                <w:sz w:val="28"/>
                <w:szCs w:val="28"/>
                <w:u w:val="single"/>
                <w:lang w:eastAsia="zh-CN"/>
              </w:rPr>
              <w:t>Погребищенський</w:t>
            </w:r>
            <w:proofErr w:type="spellEnd"/>
            <w:r>
              <w:rPr>
                <w:rFonts w:ascii="Times New Roman" w:eastAsia="Times New Roman" w:hAnsi="Times New Roman"/>
                <w:b/>
                <w:bCs/>
                <w:sz w:val="28"/>
                <w:szCs w:val="28"/>
                <w:u w:val="single"/>
                <w:lang w:eastAsia="zh-CN"/>
              </w:rPr>
              <w:t xml:space="preserve"> центр первинної </w:t>
            </w:r>
            <w:proofErr w:type="spellStart"/>
            <w:r>
              <w:rPr>
                <w:rFonts w:ascii="Times New Roman" w:eastAsia="Times New Roman" w:hAnsi="Times New Roman"/>
                <w:b/>
                <w:bCs/>
                <w:sz w:val="28"/>
                <w:szCs w:val="28"/>
                <w:u w:val="single"/>
                <w:lang w:eastAsia="zh-CN"/>
              </w:rPr>
              <w:t>медико</w:t>
            </w:r>
            <w:proofErr w:type="spellEnd"/>
            <w:r>
              <w:rPr>
                <w:rFonts w:ascii="Times New Roman" w:eastAsia="Times New Roman" w:hAnsi="Times New Roman"/>
                <w:b/>
                <w:bCs/>
                <w:sz w:val="28"/>
                <w:szCs w:val="28"/>
                <w:u w:val="single"/>
                <w:lang w:eastAsia="zh-CN"/>
              </w:rPr>
              <w:t xml:space="preserve"> – санітарної допомоги»_______________</w:t>
            </w:r>
          </w:p>
          <w:p w14:paraId="10DBD726"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відповідального виконавця програми</w:t>
            </w:r>
          </w:p>
          <w:p w14:paraId="5CD99047"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p>
          <w:p w14:paraId="2180D038" w14:textId="77777777" w:rsidR="00605CFE" w:rsidRDefault="00605CFE">
            <w:pPr>
              <w:widowControl w:val="0"/>
              <w:autoSpaceDE w:val="0"/>
              <w:spacing w:line="240" w:lineRule="auto"/>
              <w:ind w:left="284" w:right="7113"/>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1.Виконання заходів і завдань Програми</w:t>
            </w:r>
          </w:p>
          <w:p w14:paraId="65C0BD06" w14:textId="77777777" w:rsidR="00605CFE" w:rsidRDefault="00605CFE">
            <w:pPr>
              <w:widowControl w:val="0"/>
              <w:autoSpaceDE w:val="0"/>
              <w:spacing w:line="240" w:lineRule="auto"/>
              <w:jc w:val="right"/>
              <w:rPr>
                <w:rFonts w:ascii="Times New Roman" w:eastAsia="Times New Roman" w:hAnsi="Times New Roman"/>
                <w:sz w:val="24"/>
                <w:szCs w:val="24"/>
                <w:lang w:eastAsia="zh-CN"/>
              </w:rPr>
            </w:pPr>
          </w:p>
        </w:tc>
      </w:tr>
    </w:tbl>
    <w:tbl>
      <w:tblPr>
        <w:tblW w:w="161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06"/>
        <w:gridCol w:w="3683"/>
        <w:gridCol w:w="3542"/>
        <w:gridCol w:w="3401"/>
      </w:tblGrid>
      <w:tr w:rsidR="00605CFE" w14:paraId="3C087777" w14:textId="77777777" w:rsidTr="00605CFE">
        <w:tc>
          <w:tcPr>
            <w:tcW w:w="993" w:type="dxa"/>
            <w:vMerge w:val="restart"/>
            <w:tcBorders>
              <w:top w:val="single" w:sz="4" w:space="0" w:color="auto"/>
              <w:left w:val="single" w:sz="4" w:space="0" w:color="auto"/>
              <w:bottom w:val="single" w:sz="4" w:space="0" w:color="auto"/>
              <w:right w:val="single" w:sz="4" w:space="0" w:color="auto"/>
            </w:tcBorders>
            <w:hideMark/>
          </w:tcPr>
          <w:p w14:paraId="2D8369D1"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 з/п</w:t>
            </w:r>
          </w:p>
        </w:tc>
        <w:tc>
          <w:tcPr>
            <w:tcW w:w="8193" w:type="dxa"/>
            <w:gridSpan w:val="2"/>
            <w:tcBorders>
              <w:top w:val="single" w:sz="4" w:space="0" w:color="auto"/>
              <w:left w:val="single" w:sz="4" w:space="0" w:color="auto"/>
              <w:bottom w:val="single" w:sz="4" w:space="0" w:color="auto"/>
              <w:right w:val="single" w:sz="4" w:space="0" w:color="auto"/>
            </w:tcBorders>
            <w:vAlign w:val="center"/>
            <w:hideMark/>
          </w:tcPr>
          <w:p w14:paraId="257F3C16"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Заплановані  заходи</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D30E492"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Фактично проведені заходи</w:t>
            </w:r>
          </w:p>
          <w:p w14:paraId="77BD80F0" w14:textId="77777777" w:rsidR="00605CFE" w:rsidRDefault="00605CFE">
            <w:pPr>
              <w:widowControl w:val="0"/>
              <w:autoSpaceDE w:val="0"/>
              <w:spacing w:after="0" w:line="240" w:lineRule="auto"/>
              <w:jc w:val="center"/>
              <w:rPr>
                <w:rFonts w:ascii="Times New Roman" w:eastAsia="Times New Roman" w:hAnsi="Times New Roman"/>
                <w:b/>
                <w:bCs/>
                <w:sz w:val="24"/>
                <w:szCs w:val="24"/>
                <w:lang w:eastAsia="zh-CN"/>
              </w:rPr>
            </w:pPr>
          </w:p>
        </w:tc>
      </w:tr>
      <w:tr w:rsidR="00605CFE" w14:paraId="648981AE" w14:textId="77777777" w:rsidTr="00605CFE">
        <w:trPr>
          <w:trHeight w:val="5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DBE8DF"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vAlign w:val="center"/>
            <w:hideMark/>
          </w:tcPr>
          <w:p w14:paraId="2E818848" w14:textId="77777777" w:rsidR="00605CFE" w:rsidRDefault="00605CFE">
            <w:pPr>
              <w:widowControl w:val="0"/>
              <w:autoSpaceDE w:val="0"/>
              <w:spacing w:after="0" w:line="240" w:lineRule="auto"/>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Назва, зміст заходу/напрям діяльності</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A5600C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Запланований результат</w:t>
            </w:r>
          </w:p>
        </w:tc>
        <w:tc>
          <w:tcPr>
            <w:tcW w:w="3544" w:type="dxa"/>
            <w:tcBorders>
              <w:top w:val="single" w:sz="4" w:space="0" w:color="auto"/>
              <w:left w:val="single" w:sz="4" w:space="0" w:color="auto"/>
              <w:bottom w:val="single" w:sz="4" w:space="0" w:color="auto"/>
              <w:right w:val="single" w:sz="4" w:space="0" w:color="auto"/>
            </w:tcBorders>
            <w:vAlign w:val="center"/>
          </w:tcPr>
          <w:p w14:paraId="1067DAB6" w14:textId="77777777" w:rsidR="00605CFE" w:rsidRDefault="00605CFE">
            <w:pPr>
              <w:widowControl w:val="0"/>
              <w:autoSpaceDE w:val="0"/>
              <w:spacing w:after="0" w:line="240" w:lineRule="auto"/>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Назва, зміст заходу/ напрям діяльності</w:t>
            </w:r>
          </w:p>
          <w:p w14:paraId="7B3E2F7C" w14:textId="77777777" w:rsidR="00605CFE" w:rsidRDefault="00605CFE">
            <w:pPr>
              <w:widowControl w:val="0"/>
              <w:autoSpaceDE w:val="0"/>
              <w:spacing w:after="0" w:line="240" w:lineRule="auto"/>
              <w:jc w:val="both"/>
              <w:rPr>
                <w:rFonts w:ascii="Times New Roman" w:eastAsia="Times New Roman" w:hAnsi="Times New Roman"/>
                <w:b/>
                <w:bCs/>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B0B12B"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Досягнуті результати</w:t>
            </w:r>
          </w:p>
        </w:tc>
      </w:tr>
      <w:tr w:rsidR="00605CFE" w14:paraId="75D8A0C2" w14:textId="77777777" w:rsidTr="00605CFE">
        <w:trPr>
          <w:trHeight w:val="312"/>
        </w:trPr>
        <w:tc>
          <w:tcPr>
            <w:tcW w:w="16132" w:type="dxa"/>
            <w:gridSpan w:val="5"/>
            <w:tcBorders>
              <w:top w:val="single" w:sz="4" w:space="0" w:color="auto"/>
              <w:left w:val="single" w:sz="4" w:space="0" w:color="auto"/>
              <w:bottom w:val="single" w:sz="4" w:space="0" w:color="auto"/>
              <w:right w:val="single" w:sz="4" w:space="0" w:color="auto"/>
            </w:tcBorders>
            <w:hideMark/>
          </w:tcPr>
          <w:p w14:paraId="0A40DFDC" w14:textId="77777777" w:rsidR="00605CFE" w:rsidRDefault="00605CFE" w:rsidP="00605CFE">
            <w:pPr>
              <w:pStyle w:val="a5"/>
              <w:widowControl w:val="0"/>
              <w:numPr>
                <w:ilvl w:val="0"/>
                <w:numId w:val="2"/>
              </w:numPr>
              <w:suppressAutoHyphens/>
              <w:autoSpaceDE w:val="0"/>
              <w:spacing w:after="0" w:line="240" w:lineRule="auto"/>
              <w:jc w:val="both"/>
              <w:rPr>
                <w:b/>
                <w:bCs/>
                <w:lang w:eastAsia="zh-CN"/>
              </w:rPr>
            </w:pPr>
            <w:r>
              <w:rPr>
                <w:b/>
              </w:rPr>
              <w:t xml:space="preserve"> Своєчасне та якісне надання первинної та невідкладної медичної допомоги населенню громади.  </w:t>
            </w:r>
            <w:r>
              <w:rPr>
                <w:b/>
                <w:color w:val="000000"/>
                <w:lang w:eastAsia="ru-RU"/>
              </w:rPr>
              <w:t>Проведення інформаційної та роз’яснювальної роботи серед населення щодо формування здорового способу життя.</w:t>
            </w:r>
            <w:r>
              <w:rPr>
                <w:b/>
              </w:rPr>
              <w:t xml:space="preserve"> Створення умов для стабільної роботи комунального підприємства при здійсненні своєї професійної діяльності:</w:t>
            </w:r>
          </w:p>
        </w:tc>
      </w:tr>
      <w:tr w:rsidR="00605CFE" w14:paraId="0E6305C6"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129C28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0BC180DD"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1.1.</w:t>
            </w:r>
            <w:r>
              <w:rPr>
                <w:rStyle w:val="1933"/>
                <w:rFonts w:ascii="Times New Roman" w:hAnsi="Times New Roman"/>
                <w:sz w:val="20"/>
                <w:szCs w:val="20"/>
              </w:rPr>
              <w:t>У</w:t>
            </w:r>
            <w:r>
              <w:rPr>
                <w:rStyle w:val="1933"/>
                <w:rFonts w:ascii="Times New Roman" w:hAnsi="Times New Roman"/>
                <w:color w:val="000000"/>
                <w:sz w:val="20"/>
                <w:szCs w:val="20"/>
              </w:rPr>
              <w:t xml:space="preserve">досконалення  діагностики та якості </w:t>
            </w:r>
            <w:r>
              <w:rPr>
                <w:rFonts w:ascii="Times New Roman" w:hAnsi="Times New Roman"/>
                <w:color w:val="000000"/>
                <w:sz w:val="20"/>
                <w:szCs w:val="20"/>
              </w:rPr>
              <w:t>надання медичної допомоги дітям та дорослим, хворим на неінфекційну патологію: </w:t>
            </w:r>
          </w:p>
          <w:p w14:paraId="19794EB1" w14:textId="77777777" w:rsidR="00605CFE" w:rsidRDefault="00605CFE">
            <w:pPr>
              <w:widowControl w:val="0"/>
              <w:spacing w:after="0" w:line="240" w:lineRule="auto"/>
              <w:rPr>
                <w:rFonts w:ascii="Times New Roman" w:hAnsi="Times New Roman"/>
                <w:sz w:val="20"/>
                <w:szCs w:val="20"/>
              </w:rPr>
            </w:pPr>
            <w:r>
              <w:rPr>
                <w:rFonts w:ascii="Times New Roman" w:hAnsi="Times New Roman"/>
                <w:color w:val="000000"/>
                <w:sz w:val="20"/>
                <w:szCs w:val="20"/>
              </w:rPr>
              <w:t xml:space="preserve">гострі та хронічні захворювання  дихальної системи, серцево-судинної, </w:t>
            </w:r>
            <w:proofErr w:type="spellStart"/>
            <w:r>
              <w:rPr>
                <w:rFonts w:ascii="Times New Roman" w:hAnsi="Times New Roman"/>
                <w:color w:val="000000"/>
                <w:sz w:val="20"/>
                <w:szCs w:val="20"/>
              </w:rPr>
              <w:t>шлунково</w:t>
            </w:r>
            <w:proofErr w:type="spellEnd"/>
            <w:r>
              <w:rPr>
                <w:rFonts w:ascii="Times New Roman" w:hAnsi="Times New Roman"/>
                <w:color w:val="000000"/>
                <w:sz w:val="20"/>
                <w:szCs w:val="20"/>
              </w:rPr>
              <w:t xml:space="preserve"> – кишкового тракту, нирок, порушення згортання </w:t>
            </w:r>
            <w:r>
              <w:rPr>
                <w:rFonts w:ascii="Times New Roman" w:hAnsi="Times New Roman"/>
                <w:color w:val="000000"/>
                <w:sz w:val="20"/>
                <w:szCs w:val="20"/>
              </w:rPr>
              <w:lastRenderedPageBreak/>
              <w:t>системи крові, аутизму.</w:t>
            </w:r>
          </w:p>
        </w:tc>
        <w:tc>
          <w:tcPr>
            <w:tcW w:w="3685" w:type="dxa"/>
            <w:vMerge w:val="restart"/>
            <w:tcBorders>
              <w:top w:val="single" w:sz="4" w:space="0" w:color="auto"/>
              <w:left w:val="single" w:sz="4" w:space="0" w:color="auto"/>
              <w:bottom w:val="single" w:sz="4" w:space="0" w:color="auto"/>
              <w:right w:val="single" w:sz="4" w:space="0" w:color="auto"/>
            </w:tcBorders>
            <w:hideMark/>
          </w:tcPr>
          <w:p w14:paraId="5DCC9CD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lastRenderedPageBreak/>
              <w:t xml:space="preserve"> Формування та налагодження ефективного функціонування системи надання доступної та високоякісної первинної медичної допомоги задля покращення якості та збільшення тривалості життя населення громади.</w:t>
            </w:r>
          </w:p>
        </w:tc>
        <w:tc>
          <w:tcPr>
            <w:tcW w:w="3544" w:type="dxa"/>
            <w:tcBorders>
              <w:top w:val="single" w:sz="4" w:space="0" w:color="auto"/>
              <w:left w:val="single" w:sz="4" w:space="0" w:color="auto"/>
              <w:bottom w:val="single" w:sz="4" w:space="0" w:color="auto"/>
              <w:right w:val="single" w:sz="4" w:space="0" w:color="auto"/>
            </w:tcBorders>
            <w:hideMark/>
          </w:tcPr>
          <w:p w14:paraId="0DA8C077"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rPr>
              <w:t>1.1</w:t>
            </w:r>
            <w:r>
              <w:rPr>
                <w:rStyle w:val="1933"/>
                <w:rFonts w:ascii="Times New Roman" w:hAnsi="Times New Roman"/>
                <w:sz w:val="20"/>
                <w:szCs w:val="20"/>
              </w:rPr>
              <w:t xml:space="preserve"> У</w:t>
            </w:r>
            <w:r>
              <w:rPr>
                <w:rStyle w:val="1933"/>
                <w:rFonts w:ascii="Times New Roman" w:hAnsi="Times New Roman"/>
                <w:color w:val="000000"/>
                <w:sz w:val="20"/>
                <w:szCs w:val="20"/>
              </w:rPr>
              <w:t xml:space="preserve">досконалено діагностику та якість </w:t>
            </w:r>
            <w:r>
              <w:rPr>
                <w:rFonts w:ascii="Times New Roman" w:hAnsi="Times New Roman"/>
                <w:color w:val="000000"/>
                <w:sz w:val="20"/>
                <w:szCs w:val="20"/>
              </w:rPr>
              <w:t xml:space="preserve">надання медичної допомоги дітям та дорослим, хворим на неінфекційну патологію: гострі та хронічні захворювання  дихальної системи, серцево-судинної, </w:t>
            </w:r>
            <w:proofErr w:type="spellStart"/>
            <w:r>
              <w:rPr>
                <w:rFonts w:ascii="Times New Roman" w:hAnsi="Times New Roman"/>
                <w:color w:val="000000"/>
                <w:sz w:val="20"/>
                <w:szCs w:val="20"/>
              </w:rPr>
              <w:t>шлунково</w:t>
            </w:r>
            <w:proofErr w:type="spellEnd"/>
            <w:r>
              <w:rPr>
                <w:rFonts w:ascii="Times New Roman" w:hAnsi="Times New Roman"/>
                <w:color w:val="000000"/>
                <w:sz w:val="20"/>
                <w:szCs w:val="20"/>
              </w:rPr>
              <w:t xml:space="preserve"> </w:t>
            </w:r>
            <w:r>
              <w:rPr>
                <w:rFonts w:ascii="Times New Roman" w:hAnsi="Times New Roman"/>
                <w:color w:val="000000"/>
                <w:sz w:val="20"/>
                <w:szCs w:val="20"/>
              </w:rPr>
              <w:lastRenderedPageBreak/>
              <w:t>– кишкового тракту, нирок,порушення згортання системи крові, аутизму.</w:t>
            </w:r>
          </w:p>
        </w:tc>
        <w:tc>
          <w:tcPr>
            <w:tcW w:w="3402" w:type="dxa"/>
            <w:tcBorders>
              <w:top w:val="single" w:sz="4" w:space="0" w:color="auto"/>
              <w:left w:val="single" w:sz="4" w:space="0" w:color="auto"/>
              <w:bottom w:val="single" w:sz="4" w:space="0" w:color="auto"/>
              <w:right w:val="single" w:sz="4" w:space="0" w:color="auto"/>
            </w:tcBorders>
            <w:hideMark/>
          </w:tcPr>
          <w:p w14:paraId="1DEC541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lastRenderedPageBreak/>
              <w:t xml:space="preserve"> Результатів досягнуто без використання коштів місцевого бюджету.</w:t>
            </w:r>
          </w:p>
        </w:tc>
      </w:tr>
      <w:tr w:rsidR="00605CFE" w14:paraId="22A25B2E" w14:textId="77777777" w:rsidTr="00605CFE">
        <w:trPr>
          <w:trHeight w:val="1099"/>
        </w:trPr>
        <w:tc>
          <w:tcPr>
            <w:tcW w:w="993" w:type="dxa"/>
            <w:tcBorders>
              <w:top w:val="single" w:sz="4" w:space="0" w:color="auto"/>
              <w:left w:val="single" w:sz="4" w:space="0" w:color="auto"/>
              <w:bottom w:val="single" w:sz="4" w:space="0" w:color="auto"/>
              <w:right w:val="single" w:sz="4" w:space="0" w:color="auto"/>
            </w:tcBorders>
          </w:tcPr>
          <w:p w14:paraId="07E1235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316ADF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Pr>
                <w:rStyle w:val="2093"/>
                <w:rFonts w:ascii="Times New Roman" w:hAnsi="Times New Roman"/>
                <w:sz w:val="20"/>
                <w:szCs w:val="20"/>
              </w:rPr>
              <w:t>У</w:t>
            </w:r>
            <w:r>
              <w:rPr>
                <w:rStyle w:val="2093"/>
                <w:rFonts w:ascii="Times New Roman" w:hAnsi="Times New Roman"/>
                <w:color w:val="000000"/>
                <w:sz w:val="20"/>
                <w:szCs w:val="20"/>
              </w:rPr>
              <w:t>досконалення</w:t>
            </w:r>
            <w:r>
              <w:rPr>
                <w:rFonts w:ascii="Times New Roman" w:hAnsi="Times New Roman"/>
                <w:color w:val="000000"/>
                <w:sz w:val="20"/>
                <w:szCs w:val="20"/>
              </w:rPr>
              <w:t> діагностики та якості  надання медичної  допомоги дітям та дорослим, </w:t>
            </w:r>
          </w:p>
          <w:p w14:paraId="781C5D8D" w14:textId="77777777" w:rsidR="00605CFE" w:rsidRDefault="00605CFE">
            <w:pPr>
              <w:widowControl w:val="0"/>
              <w:spacing w:after="0" w:line="240" w:lineRule="auto"/>
              <w:rPr>
                <w:rFonts w:ascii="Times New Roman" w:hAnsi="Times New Roman"/>
                <w:b/>
                <w:bCs/>
                <w:sz w:val="20"/>
                <w:szCs w:val="20"/>
              </w:rPr>
            </w:pPr>
            <w:r>
              <w:rPr>
                <w:rFonts w:ascii="Times New Roman" w:hAnsi="Times New Roman"/>
                <w:color w:val="000000"/>
                <w:sz w:val="20"/>
                <w:szCs w:val="20"/>
              </w:rPr>
              <w:t xml:space="preserve">хворим на інфекційні захворювання, в тому </w:t>
            </w:r>
            <w:proofErr w:type="spellStart"/>
            <w:r>
              <w:rPr>
                <w:rFonts w:ascii="Times New Roman" w:hAnsi="Times New Roman"/>
                <w:color w:val="000000"/>
                <w:sz w:val="20"/>
                <w:szCs w:val="20"/>
              </w:rPr>
              <w:t>числі вірусні ге</w:t>
            </w:r>
            <w:proofErr w:type="spellEnd"/>
            <w:r>
              <w:rPr>
                <w:rFonts w:ascii="Times New Roman" w:hAnsi="Times New Roman"/>
                <w:color w:val="000000"/>
                <w:sz w:val="20"/>
                <w:szCs w:val="20"/>
              </w:rPr>
              <w:t>патити.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33DEA5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54498D"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Pr>
                <w:rStyle w:val="2093"/>
                <w:rFonts w:ascii="Times New Roman" w:hAnsi="Times New Roman"/>
                <w:sz w:val="20"/>
                <w:szCs w:val="20"/>
              </w:rPr>
              <w:t>У</w:t>
            </w:r>
            <w:r>
              <w:rPr>
                <w:rStyle w:val="2093"/>
                <w:rFonts w:ascii="Times New Roman" w:hAnsi="Times New Roman"/>
                <w:color w:val="000000"/>
                <w:sz w:val="20"/>
                <w:szCs w:val="20"/>
              </w:rPr>
              <w:t xml:space="preserve">досконалено </w:t>
            </w:r>
            <w:r>
              <w:rPr>
                <w:rFonts w:ascii="Times New Roman" w:hAnsi="Times New Roman"/>
                <w:color w:val="000000"/>
                <w:sz w:val="20"/>
                <w:szCs w:val="20"/>
              </w:rPr>
              <w:t xml:space="preserve">діагностику та якість надання  медичної допомоги дітям та дорослим, хворим на інфекційні  захворювання, в тому </w:t>
            </w:r>
            <w:proofErr w:type="spellStart"/>
            <w:r>
              <w:rPr>
                <w:rFonts w:ascii="Times New Roman" w:hAnsi="Times New Roman"/>
                <w:color w:val="000000"/>
                <w:sz w:val="20"/>
                <w:szCs w:val="20"/>
              </w:rPr>
              <w:t>числі вірусні ге</w:t>
            </w:r>
            <w:proofErr w:type="spellEnd"/>
            <w:r>
              <w:rPr>
                <w:rFonts w:ascii="Times New Roman" w:hAnsi="Times New Roman"/>
                <w:color w:val="000000"/>
                <w:sz w:val="20"/>
                <w:szCs w:val="20"/>
              </w:rPr>
              <w:t>патити.</w:t>
            </w:r>
          </w:p>
        </w:tc>
        <w:tc>
          <w:tcPr>
            <w:tcW w:w="3402" w:type="dxa"/>
            <w:tcBorders>
              <w:top w:val="single" w:sz="4" w:space="0" w:color="auto"/>
              <w:left w:val="single" w:sz="4" w:space="0" w:color="auto"/>
              <w:bottom w:val="single" w:sz="4" w:space="0" w:color="auto"/>
              <w:right w:val="single" w:sz="4" w:space="0" w:color="auto"/>
            </w:tcBorders>
            <w:hideMark/>
          </w:tcPr>
          <w:p w14:paraId="21966B6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Закуплено тестів на виявлення вірусних гепатитів В та С в кількості 148 </w:t>
            </w:r>
            <w:proofErr w:type="spellStart"/>
            <w:r>
              <w:rPr>
                <w:rFonts w:ascii="Times New Roman" w:hAnsi="Times New Roman"/>
                <w:sz w:val="20"/>
                <w:szCs w:val="20"/>
              </w:rPr>
              <w:t>шт</w:t>
            </w:r>
            <w:proofErr w:type="spellEnd"/>
            <w:r>
              <w:rPr>
                <w:rFonts w:ascii="Times New Roman" w:hAnsi="Times New Roman"/>
                <w:sz w:val="20"/>
                <w:szCs w:val="20"/>
              </w:rPr>
              <w:t xml:space="preserve"> на суму 110910,00 грн.</w:t>
            </w:r>
          </w:p>
        </w:tc>
      </w:tr>
      <w:tr w:rsidR="00605CFE" w14:paraId="6AF489AE" w14:textId="77777777" w:rsidTr="00605CFE">
        <w:trPr>
          <w:trHeight w:val="1073"/>
        </w:trPr>
        <w:tc>
          <w:tcPr>
            <w:tcW w:w="993" w:type="dxa"/>
            <w:tcBorders>
              <w:top w:val="single" w:sz="4" w:space="0" w:color="auto"/>
              <w:left w:val="single" w:sz="4" w:space="0" w:color="auto"/>
              <w:bottom w:val="single" w:sz="4" w:space="0" w:color="auto"/>
              <w:right w:val="single" w:sz="4" w:space="0" w:color="auto"/>
            </w:tcBorders>
          </w:tcPr>
          <w:p w14:paraId="4990BF9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113C3F3"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1.3.</w:t>
            </w:r>
            <w:r>
              <w:rPr>
                <w:rStyle w:val="1983"/>
                <w:rFonts w:ascii="Times New Roman" w:hAnsi="Times New Roman"/>
                <w:color w:val="000000"/>
                <w:sz w:val="20"/>
                <w:szCs w:val="20"/>
              </w:rPr>
              <w:t>Покращення</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7E5119EA"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85C21A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1835F5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 xml:space="preserve">1.3. </w:t>
            </w:r>
            <w:r>
              <w:rPr>
                <w:rStyle w:val="1983"/>
                <w:rFonts w:ascii="Times New Roman" w:hAnsi="Times New Roman"/>
                <w:color w:val="000000"/>
                <w:sz w:val="20"/>
                <w:szCs w:val="20"/>
              </w:rPr>
              <w:t>Покращено</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37ECEFAF"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402" w:type="dxa"/>
            <w:tcBorders>
              <w:top w:val="single" w:sz="4" w:space="0" w:color="auto"/>
              <w:left w:val="single" w:sz="4" w:space="0" w:color="auto"/>
              <w:bottom w:val="single" w:sz="4" w:space="0" w:color="auto"/>
              <w:right w:val="single" w:sz="4" w:space="0" w:color="auto"/>
            </w:tcBorders>
            <w:hideMark/>
          </w:tcPr>
          <w:p w14:paraId="17B3E21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109B593" w14:textId="77777777" w:rsidTr="00605CFE">
        <w:trPr>
          <w:trHeight w:val="1824"/>
        </w:trPr>
        <w:tc>
          <w:tcPr>
            <w:tcW w:w="993" w:type="dxa"/>
            <w:tcBorders>
              <w:top w:val="single" w:sz="4" w:space="0" w:color="auto"/>
              <w:left w:val="single" w:sz="4" w:space="0" w:color="auto"/>
              <w:bottom w:val="single" w:sz="4" w:space="0" w:color="auto"/>
              <w:right w:val="single" w:sz="4" w:space="0" w:color="auto"/>
            </w:tcBorders>
            <w:hideMark/>
          </w:tcPr>
          <w:p w14:paraId="4252BA71"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C75FFB"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Придбання швидких тестів на:</w:t>
            </w:r>
          </w:p>
          <w:p w14:paraId="4DBA25B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79455E9A" w14:textId="77777777" w:rsidR="00605CFE" w:rsidRDefault="00605CFE">
            <w:pPr>
              <w:widowControl w:val="0"/>
              <w:spacing w:after="0" w:line="240" w:lineRule="auto"/>
              <w:rPr>
                <w:rStyle w:val="1673"/>
                <w:color w:val="000000"/>
              </w:rPr>
            </w:pPr>
            <w:proofErr w:type="spellStart"/>
            <w:r>
              <w:rPr>
                <w:rFonts w:ascii="Times New Roman" w:hAnsi="Times New Roman"/>
                <w:sz w:val="20"/>
                <w:szCs w:val="20"/>
              </w:rPr>
              <w:t>-</w:t>
            </w:r>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754B2F94" w14:textId="77777777" w:rsidR="00605CFE" w:rsidRDefault="00605CFE">
            <w:pPr>
              <w:widowControl w:val="0"/>
              <w:spacing w:after="0" w:line="240" w:lineRule="auto"/>
            </w:pPr>
            <w:proofErr w:type="spellStart"/>
            <w:r>
              <w:rPr>
                <w:rStyle w:val="1673"/>
                <w:rFonts w:ascii="Times New Roman" w:hAnsi="Times New Roman"/>
                <w:color w:val="000000"/>
                <w:sz w:val="20"/>
                <w:szCs w:val="20"/>
              </w:rPr>
              <w:t>-простат</w:t>
            </w:r>
            <w:proofErr w:type="spellEnd"/>
            <w:r>
              <w:rPr>
                <w:rStyle w:val="1673"/>
                <w:rFonts w:ascii="Times New Roman" w:hAnsi="Times New Roman"/>
                <w:color w:val="000000"/>
                <w:sz w:val="20"/>
                <w:szCs w:val="20"/>
              </w:rPr>
              <w:t xml:space="preserve">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606D47DC" w14:textId="77777777" w:rsidR="00605CFE" w:rsidRDefault="00605CFE">
            <w:pPr>
              <w:widowControl w:val="0"/>
              <w:spacing w:after="0" w:line="240" w:lineRule="auto"/>
              <w:rPr>
                <w:rFonts w:ascii="Times New Roman" w:hAnsi="Times New Roman"/>
                <w:color w:val="000000"/>
                <w:sz w:val="20"/>
                <w:szCs w:val="20"/>
              </w:rPr>
            </w:pPr>
            <w:proofErr w:type="spellStart"/>
            <w:r>
              <w:rPr>
                <w:rFonts w:ascii="Times New Roman" w:hAnsi="Times New Roman"/>
                <w:sz w:val="20"/>
                <w:szCs w:val="20"/>
              </w:rPr>
              <w:t>-</w:t>
            </w:r>
            <w:r>
              <w:rPr>
                <w:rStyle w:val="1673"/>
                <w:rFonts w:ascii="Times New Roman" w:hAnsi="Times New Roman"/>
                <w:color w:val="000000"/>
                <w:sz w:val="20"/>
                <w:szCs w:val="20"/>
              </w:rPr>
              <w:t>приховану</w:t>
            </w:r>
            <w:proofErr w:type="spellEnd"/>
            <w:r>
              <w:rPr>
                <w:rFonts w:ascii="Times New Roman" w:hAnsi="Times New Roman"/>
                <w:color w:val="000000"/>
                <w:sz w:val="20"/>
                <w:szCs w:val="20"/>
              </w:rPr>
              <w:t xml:space="preserve"> кров в калі;</w:t>
            </w:r>
          </w:p>
          <w:p w14:paraId="5B6AAFF1"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26EC9568"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Pr>
                <w:rStyle w:val="1682"/>
                <w:rFonts w:ascii="Times New Roman" w:hAnsi="Times New Roman"/>
                <w:color w:val="000000"/>
                <w:sz w:val="20"/>
                <w:szCs w:val="20"/>
              </w:rPr>
              <w:t>в</w:t>
            </w:r>
            <w:r>
              <w:rPr>
                <w:rFonts w:ascii="Times New Roman" w:hAnsi="Times New Roman"/>
                <w:color w:val="000000"/>
                <w:sz w:val="20"/>
                <w:szCs w:val="20"/>
              </w:rPr>
              <w:t xml:space="preserve">ірусні гепатити </w:t>
            </w:r>
            <w:proofErr w:type="spellStart"/>
            <w:r>
              <w:rPr>
                <w:rFonts w:ascii="Times New Roman" w:hAnsi="Times New Roman"/>
                <w:color w:val="000000"/>
                <w:sz w:val="20"/>
                <w:szCs w:val="20"/>
              </w:rPr>
              <w:t>В та</w:t>
            </w:r>
            <w:proofErr w:type="spellEnd"/>
            <w:r>
              <w:rPr>
                <w:rFonts w:ascii="Times New Roman" w:hAnsi="Times New Roman"/>
                <w:color w:val="000000"/>
                <w:sz w:val="20"/>
                <w:szCs w:val="20"/>
              </w:rPr>
              <w:t> С</w:t>
            </w:r>
            <w:r>
              <w:rPr>
                <w:rFonts w:ascii="Times New Roman" w:hAnsi="Times New Roman"/>
                <w:sz w:val="20"/>
                <w:szCs w:val="20"/>
              </w:rPr>
              <w:t>.</w:t>
            </w:r>
          </w:p>
          <w:p w14:paraId="5D2C7CFD"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EC3D75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A281D5D"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Придбано швидких тестів на:</w:t>
            </w:r>
          </w:p>
          <w:p w14:paraId="3FFB319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22A9EED5" w14:textId="77777777" w:rsidR="00605CFE" w:rsidRDefault="00605CFE">
            <w:pPr>
              <w:widowControl w:val="0"/>
              <w:spacing w:after="0" w:line="240" w:lineRule="auto"/>
              <w:rPr>
                <w:rStyle w:val="1673"/>
                <w:color w:val="000000"/>
              </w:rPr>
            </w:pPr>
            <w:proofErr w:type="spellStart"/>
            <w:r>
              <w:rPr>
                <w:rFonts w:ascii="Times New Roman" w:hAnsi="Times New Roman"/>
                <w:sz w:val="20"/>
                <w:szCs w:val="20"/>
              </w:rPr>
              <w:t>-</w:t>
            </w:r>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6C3C22B7" w14:textId="77777777" w:rsidR="00605CFE" w:rsidRDefault="00605CFE">
            <w:pPr>
              <w:widowControl w:val="0"/>
              <w:spacing w:after="0" w:line="240" w:lineRule="auto"/>
            </w:pPr>
            <w:proofErr w:type="spellStart"/>
            <w:r>
              <w:rPr>
                <w:rStyle w:val="1673"/>
                <w:rFonts w:ascii="Times New Roman" w:hAnsi="Times New Roman"/>
                <w:color w:val="000000"/>
                <w:sz w:val="20"/>
                <w:szCs w:val="20"/>
              </w:rPr>
              <w:t>-простат</w:t>
            </w:r>
            <w:proofErr w:type="spellEnd"/>
            <w:r>
              <w:rPr>
                <w:rStyle w:val="1673"/>
                <w:rFonts w:ascii="Times New Roman" w:hAnsi="Times New Roman"/>
                <w:color w:val="000000"/>
                <w:sz w:val="20"/>
                <w:szCs w:val="20"/>
              </w:rPr>
              <w:t xml:space="preserve">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5A0CAF4E" w14:textId="77777777" w:rsidR="00605CFE" w:rsidRDefault="00605CFE">
            <w:pPr>
              <w:widowControl w:val="0"/>
              <w:spacing w:after="0" w:line="240" w:lineRule="auto"/>
              <w:rPr>
                <w:rFonts w:ascii="Times New Roman" w:hAnsi="Times New Roman"/>
                <w:color w:val="000000"/>
                <w:sz w:val="20"/>
                <w:szCs w:val="20"/>
              </w:rPr>
            </w:pPr>
            <w:proofErr w:type="spellStart"/>
            <w:r>
              <w:rPr>
                <w:rFonts w:ascii="Times New Roman" w:hAnsi="Times New Roman"/>
                <w:sz w:val="20"/>
                <w:szCs w:val="20"/>
              </w:rPr>
              <w:t>-</w:t>
            </w:r>
            <w:r>
              <w:rPr>
                <w:rStyle w:val="1673"/>
                <w:rFonts w:ascii="Times New Roman" w:hAnsi="Times New Roman"/>
                <w:color w:val="000000"/>
                <w:sz w:val="20"/>
                <w:szCs w:val="20"/>
              </w:rPr>
              <w:t>приховану</w:t>
            </w:r>
            <w:proofErr w:type="spellEnd"/>
            <w:r>
              <w:rPr>
                <w:rFonts w:ascii="Times New Roman" w:hAnsi="Times New Roman"/>
                <w:color w:val="000000"/>
                <w:sz w:val="20"/>
                <w:szCs w:val="20"/>
              </w:rPr>
              <w:t xml:space="preserve"> кров в калі;</w:t>
            </w:r>
          </w:p>
          <w:p w14:paraId="33AE21AC"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3A4E9143"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Pr>
                <w:rStyle w:val="1682"/>
                <w:rFonts w:ascii="Times New Roman" w:hAnsi="Times New Roman"/>
                <w:color w:val="000000"/>
                <w:sz w:val="20"/>
                <w:szCs w:val="20"/>
              </w:rPr>
              <w:t>в</w:t>
            </w:r>
            <w:r>
              <w:rPr>
                <w:rFonts w:ascii="Times New Roman" w:hAnsi="Times New Roman"/>
                <w:color w:val="000000"/>
                <w:sz w:val="20"/>
                <w:szCs w:val="20"/>
              </w:rPr>
              <w:t xml:space="preserve">ірусні гепатити </w:t>
            </w:r>
            <w:proofErr w:type="spellStart"/>
            <w:r>
              <w:rPr>
                <w:rFonts w:ascii="Times New Roman" w:hAnsi="Times New Roman"/>
                <w:color w:val="000000"/>
                <w:sz w:val="20"/>
                <w:szCs w:val="20"/>
              </w:rPr>
              <w:t>В та</w:t>
            </w:r>
            <w:proofErr w:type="spellEnd"/>
            <w:r>
              <w:rPr>
                <w:rFonts w:ascii="Times New Roman" w:hAnsi="Times New Roman"/>
                <w:color w:val="000000"/>
                <w:sz w:val="20"/>
                <w:szCs w:val="20"/>
              </w:rPr>
              <w:t> С</w:t>
            </w:r>
            <w:r>
              <w:rPr>
                <w:rFonts w:ascii="Times New Roman" w:hAnsi="Times New Roman"/>
                <w:sz w:val="20"/>
                <w:szCs w:val="20"/>
              </w:rPr>
              <w:t>.</w:t>
            </w:r>
          </w:p>
          <w:p w14:paraId="73277FA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402" w:type="dxa"/>
            <w:tcBorders>
              <w:top w:val="single" w:sz="4" w:space="0" w:color="auto"/>
              <w:left w:val="single" w:sz="4" w:space="0" w:color="auto"/>
              <w:bottom w:val="single" w:sz="4" w:space="0" w:color="auto"/>
              <w:right w:val="single" w:sz="4" w:space="0" w:color="auto"/>
            </w:tcBorders>
            <w:hideMark/>
          </w:tcPr>
          <w:p w14:paraId="4D58C1A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 xml:space="preserve">Закуплено швидкі тести в кількості 79 </w:t>
            </w:r>
            <w:proofErr w:type="spellStart"/>
            <w:r>
              <w:rPr>
                <w:rFonts w:ascii="Times New Roman" w:eastAsia="Times New Roman" w:hAnsi="Times New Roman"/>
                <w:bCs/>
                <w:sz w:val="20"/>
                <w:szCs w:val="20"/>
                <w:lang w:eastAsia="zh-CN"/>
              </w:rPr>
              <w:t>шт</w:t>
            </w:r>
            <w:proofErr w:type="spellEnd"/>
            <w:r>
              <w:rPr>
                <w:rFonts w:ascii="Times New Roman" w:eastAsia="Times New Roman" w:hAnsi="Times New Roman"/>
                <w:bCs/>
                <w:sz w:val="20"/>
                <w:szCs w:val="20"/>
                <w:lang w:eastAsia="zh-CN"/>
              </w:rPr>
              <w:t xml:space="preserve"> на суму 19800,00 грн.</w:t>
            </w:r>
          </w:p>
        </w:tc>
      </w:tr>
      <w:tr w:rsidR="00605CFE" w14:paraId="027FD5AB" w14:textId="77777777" w:rsidTr="00605CFE">
        <w:tc>
          <w:tcPr>
            <w:tcW w:w="993" w:type="dxa"/>
            <w:tcBorders>
              <w:top w:val="single" w:sz="4" w:space="0" w:color="auto"/>
              <w:left w:val="single" w:sz="4" w:space="0" w:color="auto"/>
              <w:bottom w:val="single" w:sz="4" w:space="0" w:color="auto"/>
              <w:right w:val="single" w:sz="4" w:space="0" w:color="auto"/>
            </w:tcBorders>
          </w:tcPr>
          <w:p w14:paraId="4C87B20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CC67AE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Придбання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w:t>
            </w:r>
            <w:proofErr w:type="spellStart"/>
            <w:r>
              <w:rPr>
                <w:rFonts w:ascii="Times New Roman" w:hAnsi="Times New Roman"/>
                <w:color w:val="000000"/>
                <w:sz w:val="20"/>
                <w:szCs w:val="20"/>
              </w:rPr>
              <w:t>опередження</w:t>
            </w:r>
            <w:proofErr w:type="spellEnd"/>
            <w:r>
              <w:rPr>
                <w:rFonts w:ascii="Times New Roman" w:hAnsi="Times New Roman"/>
                <w:color w:val="000000"/>
                <w:sz w:val="20"/>
                <w:szCs w:val="20"/>
              </w:rPr>
              <w:t xml:space="preserve"> небажаної вагітності.</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565FC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493F19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Придбано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попередження небажаної вагітності.</w:t>
            </w:r>
          </w:p>
        </w:tc>
        <w:tc>
          <w:tcPr>
            <w:tcW w:w="3402" w:type="dxa"/>
            <w:tcBorders>
              <w:top w:val="single" w:sz="4" w:space="0" w:color="auto"/>
              <w:left w:val="single" w:sz="4" w:space="0" w:color="auto"/>
              <w:bottom w:val="single" w:sz="4" w:space="0" w:color="auto"/>
              <w:right w:val="single" w:sz="4" w:space="0" w:color="auto"/>
            </w:tcBorders>
            <w:hideMark/>
          </w:tcPr>
          <w:p w14:paraId="5AA838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605CA75" w14:textId="77777777" w:rsidTr="00605CFE">
        <w:trPr>
          <w:trHeight w:val="1856"/>
        </w:trPr>
        <w:tc>
          <w:tcPr>
            <w:tcW w:w="993" w:type="dxa"/>
            <w:tcBorders>
              <w:top w:val="single" w:sz="4" w:space="0" w:color="auto"/>
              <w:left w:val="single" w:sz="4" w:space="0" w:color="auto"/>
              <w:bottom w:val="single" w:sz="4" w:space="0" w:color="auto"/>
              <w:right w:val="single" w:sz="4" w:space="0" w:color="auto"/>
            </w:tcBorders>
          </w:tcPr>
          <w:p w14:paraId="7D34A0E3"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70D2544" w14:textId="77777777" w:rsidR="00605CFE" w:rsidRDefault="00605CFE">
            <w:pPr>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1.6.</w:t>
            </w:r>
            <w:r>
              <w:rPr>
                <w:rStyle w:val="1673"/>
                <w:rFonts w:ascii="Times New Roman" w:hAnsi="Times New Roman"/>
                <w:color w:val="000000"/>
                <w:sz w:val="20"/>
                <w:szCs w:val="20"/>
              </w:rPr>
              <w:t>Придбання</w:t>
            </w:r>
            <w:r>
              <w:rPr>
                <w:rFonts w:ascii="Times New Roman" w:hAnsi="Times New Roman"/>
                <w:color w:val="000000"/>
                <w:sz w:val="20"/>
                <w:szCs w:val="20"/>
              </w:rPr>
              <w:t>  імунобіологічних препаратів (вакцини, сироватки,імуноглобуліни),</w:t>
            </w:r>
            <w:proofErr w:type="spellStart"/>
            <w:r>
              <w:rPr>
                <w:rFonts w:ascii="Times New Roman" w:hAnsi="Times New Roman"/>
                <w:color w:val="000000"/>
                <w:sz w:val="20"/>
                <w:szCs w:val="20"/>
              </w:rPr>
              <w:t> включе</w:t>
            </w:r>
            <w:proofErr w:type="spellEnd"/>
            <w:r>
              <w:rPr>
                <w:rFonts w:ascii="Times New Roman" w:hAnsi="Times New Roman"/>
                <w:color w:val="000000"/>
                <w:sz w:val="20"/>
                <w:szCs w:val="20"/>
              </w:rPr>
              <w:t>-</w:t>
            </w:r>
          </w:p>
          <w:p w14:paraId="7E5B9BC2" w14:textId="77777777" w:rsidR="00605CFE" w:rsidRDefault="00605CFE">
            <w:pPr>
              <w:spacing w:after="0" w:line="240" w:lineRule="auto"/>
              <w:ind w:right="-221"/>
              <w:rPr>
                <w:rFonts w:ascii="Times New Roman" w:hAnsi="Times New Roman"/>
                <w:sz w:val="20"/>
                <w:szCs w:val="20"/>
              </w:rPr>
            </w:pPr>
            <w:r>
              <w:rPr>
                <w:rFonts w:ascii="Times New Roman" w:hAnsi="Times New Roman"/>
                <w:color w:val="000000"/>
                <w:sz w:val="20"/>
                <w:szCs w:val="20"/>
              </w:rPr>
              <w:t>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B735D8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D908FF" w14:textId="77777777" w:rsidR="00605CFE" w:rsidRDefault="00605CFE">
            <w:pPr>
              <w:spacing w:after="0" w:line="240" w:lineRule="auto"/>
              <w:ind w:right="-221"/>
              <w:rPr>
                <w:rFonts w:ascii="Times New Roman" w:hAnsi="Times New Roman"/>
                <w:color w:val="000000"/>
                <w:sz w:val="20"/>
                <w:szCs w:val="20"/>
              </w:rPr>
            </w:pPr>
            <w:r>
              <w:rPr>
                <w:rStyle w:val="1673"/>
                <w:rFonts w:ascii="Times New Roman" w:hAnsi="Times New Roman"/>
                <w:b/>
                <w:bCs/>
                <w:color w:val="000000"/>
                <w:sz w:val="20"/>
                <w:szCs w:val="20"/>
              </w:rPr>
              <w:t>1.6.</w:t>
            </w:r>
            <w:r>
              <w:rPr>
                <w:rStyle w:val="1673"/>
                <w:rFonts w:ascii="Times New Roman" w:hAnsi="Times New Roman"/>
                <w:color w:val="000000"/>
                <w:sz w:val="20"/>
                <w:szCs w:val="20"/>
              </w:rPr>
              <w:t xml:space="preserve">Придбано </w:t>
            </w:r>
            <w:r>
              <w:rPr>
                <w:rFonts w:ascii="Times New Roman" w:hAnsi="Times New Roman"/>
                <w:color w:val="000000"/>
                <w:sz w:val="20"/>
                <w:szCs w:val="20"/>
              </w:rPr>
              <w:t>імунобіологічних  препаратів (вакцини, сироватки, імуноглобуліни), включених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402" w:type="dxa"/>
            <w:tcBorders>
              <w:top w:val="single" w:sz="4" w:space="0" w:color="auto"/>
              <w:left w:val="single" w:sz="4" w:space="0" w:color="auto"/>
              <w:bottom w:val="single" w:sz="4" w:space="0" w:color="auto"/>
              <w:right w:val="single" w:sz="4" w:space="0" w:color="auto"/>
            </w:tcBorders>
            <w:hideMark/>
          </w:tcPr>
          <w:p w14:paraId="283AF482" w14:textId="77777777" w:rsidR="00605CFE" w:rsidRDefault="00605CFE">
            <w:pPr>
              <w:spacing w:after="0" w:line="240" w:lineRule="auto"/>
              <w:ind w:right="-79"/>
              <w:rPr>
                <w:rFonts w:ascii="Times New Roman" w:hAnsi="Times New Roman"/>
                <w:color w:val="000000"/>
                <w:sz w:val="20"/>
                <w:szCs w:val="20"/>
              </w:rPr>
            </w:pPr>
            <w:proofErr w:type="spellStart"/>
            <w:r>
              <w:rPr>
                <w:rStyle w:val="1673"/>
                <w:rFonts w:ascii="Times New Roman" w:hAnsi="Times New Roman"/>
                <w:color w:val="000000"/>
                <w:sz w:val="20"/>
                <w:szCs w:val="20"/>
              </w:rPr>
              <w:t>Придбано</w:t>
            </w:r>
            <w:r>
              <w:rPr>
                <w:rFonts w:ascii="Times New Roman" w:hAnsi="Times New Roman"/>
                <w:color w:val="000000"/>
                <w:sz w:val="20"/>
                <w:szCs w:val="20"/>
              </w:rPr>
              <w:t> імунобіологічних п</w:t>
            </w:r>
            <w:proofErr w:type="spellEnd"/>
            <w:r>
              <w:rPr>
                <w:rFonts w:ascii="Times New Roman" w:hAnsi="Times New Roman"/>
                <w:color w:val="000000"/>
                <w:sz w:val="20"/>
                <w:szCs w:val="20"/>
              </w:rPr>
              <w:t xml:space="preserve">репаратів </w:t>
            </w:r>
          </w:p>
          <w:p w14:paraId="78C2D8D8" w14:textId="77777777" w:rsidR="00605CFE" w:rsidRDefault="00605CFE">
            <w:pPr>
              <w:spacing w:after="0" w:line="240" w:lineRule="auto"/>
              <w:ind w:right="-79"/>
              <w:rPr>
                <w:rFonts w:ascii="Times New Roman" w:hAnsi="Times New Roman"/>
                <w:color w:val="000000"/>
                <w:sz w:val="20"/>
                <w:szCs w:val="20"/>
              </w:rPr>
            </w:pPr>
            <w:r>
              <w:rPr>
                <w:rFonts w:ascii="Times New Roman" w:hAnsi="Times New Roman"/>
                <w:color w:val="000000"/>
                <w:sz w:val="20"/>
                <w:szCs w:val="20"/>
              </w:rPr>
              <w:t>(вакцини, сироватки, імуноглобуліни включених до календаря щеплень на суму 190850,00 грн.</w:t>
            </w:r>
          </w:p>
        </w:tc>
      </w:tr>
      <w:tr w:rsidR="00605CFE" w14:paraId="777D958C" w14:textId="77777777" w:rsidTr="00605CFE">
        <w:trPr>
          <w:trHeight w:val="706"/>
        </w:trPr>
        <w:tc>
          <w:tcPr>
            <w:tcW w:w="993" w:type="dxa"/>
            <w:tcBorders>
              <w:top w:val="single" w:sz="4" w:space="0" w:color="auto"/>
              <w:left w:val="single" w:sz="4" w:space="0" w:color="auto"/>
              <w:bottom w:val="single" w:sz="4" w:space="0" w:color="auto"/>
              <w:right w:val="single" w:sz="4" w:space="0" w:color="auto"/>
            </w:tcBorders>
          </w:tcPr>
          <w:p w14:paraId="0734CB3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F65A9BF"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Style w:val="1673"/>
                <w:rFonts w:ascii="Times New Roman" w:hAnsi="Times New Roman"/>
                <w:color w:val="000000"/>
                <w:sz w:val="20"/>
                <w:szCs w:val="20"/>
              </w:rPr>
              <w:t>Придбання</w:t>
            </w:r>
            <w:r>
              <w:rPr>
                <w:rFonts w:ascii="Times New Roman" w:hAnsi="Times New Roman"/>
                <w:color w:val="000000"/>
                <w:sz w:val="20"/>
                <w:szCs w:val="20"/>
              </w:rPr>
              <w:t> рентгенівської   плівки для обстеження пацієнтів з профілактичною та діагностичною метою.</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A2DBBE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578EA3F9"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Fonts w:ascii="Times New Roman" w:hAnsi="Times New Roman"/>
                <w:bCs/>
                <w:sz w:val="20"/>
                <w:szCs w:val="20"/>
              </w:rPr>
              <w:t>Захід не проводився в зв’язку з відсутністю потреби.</w:t>
            </w:r>
          </w:p>
          <w:p w14:paraId="1635687E" w14:textId="77777777" w:rsidR="00605CFE" w:rsidRDefault="00605CFE">
            <w:pPr>
              <w:widowControl w:val="0"/>
              <w:spacing w:after="0" w:line="240" w:lineRule="auto"/>
              <w:rPr>
                <w:rFonts w:ascii="Times New Roman" w:hAnsi="Times New Roman"/>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F665DE"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1CAEC30D" w14:textId="77777777" w:rsidR="00605CFE" w:rsidRDefault="00605CFE">
            <w:pPr>
              <w:spacing w:line="254" w:lineRule="auto"/>
              <w:rPr>
                <w:rFonts w:ascii="Times New Roman" w:hAnsi="Times New Roman"/>
                <w:sz w:val="20"/>
                <w:szCs w:val="20"/>
              </w:rPr>
            </w:pPr>
          </w:p>
        </w:tc>
      </w:tr>
      <w:tr w:rsidR="00605CFE" w14:paraId="44485BAA" w14:textId="77777777" w:rsidTr="00605CFE">
        <w:trPr>
          <w:trHeight w:val="524"/>
        </w:trPr>
        <w:tc>
          <w:tcPr>
            <w:tcW w:w="993" w:type="dxa"/>
            <w:tcBorders>
              <w:top w:val="single" w:sz="4" w:space="0" w:color="auto"/>
              <w:left w:val="single" w:sz="4" w:space="0" w:color="auto"/>
              <w:bottom w:val="single" w:sz="4" w:space="0" w:color="auto"/>
              <w:right w:val="single" w:sz="4" w:space="0" w:color="auto"/>
            </w:tcBorders>
          </w:tcPr>
          <w:p w14:paraId="27DF15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343BEF75"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Style w:val="1440"/>
                <w:rFonts w:ascii="Times New Roman" w:hAnsi="Times New Roman"/>
                <w:sz w:val="20"/>
                <w:szCs w:val="20"/>
              </w:rPr>
              <w:t>П</w:t>
            </w:r>
            <w:r>
              <w:rPr>
                <w:rStyle w:val="1440"/>
                <w:rFonts w:ascii="Times New Roman" w:hAnsi="Times New Roman"/>
                <w:color w:val="000000"/>
                <w:sz w:val="20"/>
                <w:szCs w:val="20"/>
              </w:rPr>
              <w:t xml:space="preserve">ридбання ліків для хворих з </w:t>
            </w:r>
            <w:proofErr w:type="spellStart"/>
            <w:r>
              <w:rPr>
                <w:rFonts w:ascii="Times New Roman" w:hAnsi="Times New Roman"/>
                <w:color w:val="000000"/>
                <w:sz w:val="20"/>
                <w:szCs w:val="20"/>
              </w:rPr>
              <w:t>орфанними</w:t>
            </w:r>
            <w:proofErr w:type="spellEnd"/>
            <w:r>
              <w:rPr>
                <w:rFonts w:ascii="Times New Roman" w:hAnsi="Times New Roman"/>
                <w:color w:val="000000"/>
                <w:sz w:val="20"/>
                <w:szCs w:val="20"/>
              </w:rPr>
              <w:t xml:space="preserve"> онкологічними захворюваннями.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A5E37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B7EDF27"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1D439218"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55D0F568" w14:textId="77777777" w:rsidTr="00605CFE">
        <w:tc>
          <w:tcPr>
            <w:tcW w:w="993" w:type="dxa"/>
            <w:tcBorders>
              <w:top w:val="single" w:sz="4" w:space="0" w:color="auto"/>
              <w:left w:val="single" w:sz="4" w:space="0" w:color="auto"/>
              <w:bottom w:val="single" w:sz="4" w:space="0" w:color="auto"/>
              <w:right w:val="single" w:sz="4" w:space="0" w:color="auto"/>
            </w:tcBorders>
          </w:tcPr>
          <w:p w14:paraId="26F16466"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5A55627"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Pr>
                <w:rStyle w:val="1791"/>
                <w:rFonts w:ascii="Times New Roman" w:hAnsi="Times New Roman"/>
                <w:color w:val="000000"/>
                <w:sz w:val="20"/>
                <w:szCs w:val="20"/>
              </w:rPr>
              <w:t>Придбання</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2E6D96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D2E3574"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Pr>
                <w:rStyle w:val="1791"/>
                <w:rFonts w:ascii="Times New Roman" w:hAnsi="Times New Roman"/>
                <w:color w:val="000000"/>
                <w:sz w:val="20"/>
                <w:szCs w:val="20"/>
              </w:rPr>
              <w:t>Придбано</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402" w:type="dxa"/>
            <w:tcBorders>
              <w:top w:val="single" w:sz="4" w:space="0" w:color="auto"/>
              <w:left w:val="single" w:sz="4" w:space="0" w:color="auto"/>
              <w:bottom w:val="single" w:sz="4" w:space="0" w:color="auto"/>
              <w:right w:val="single" w:sz="4" w:space="0" w:color="auto"/>
            </w:tcBorders>
            <w:hideMark/>
          </w:tcPr>
          <w:p w14:paraId="20C58D78" w14:textId="77777777" w:rsidR="00605CFE" w:rsidRDefault="00605CFE">
            <w:pPr>
              <w:widowControl w:val="0"/>
              <w:spacing w:after="0" w:line="240" w:lineRule="auto"/>
              <w:rPr>
                <w:rFonts w:ascii="Times New Roman" w:hAnsi="Times New Roman"/>
                <w:color w:val="000000"/>
                <w:sz w:val="20"/>
                <w:szCs w:val="20"/>
              </w:rPr>
            </w:pPr>
            <w:r>
              <w:rPr>
                <w:rFonts w:ascii="Times New Roman" w:eastAsia="Times New Roman" w:hAnsi="Times New Roman"/>
                <w:bCs/>
                <w:sz w:val="20"/>
                <w:szCs w:val="20"/>
                <w:lang w:eastAsia="zh-CN"/>
              </w:rPr>
              <w:t xml:space="preserve">Закуплено </w:t>
            </w:r>
            <w:r>
              <w:rPr>
                <w:rFonts w:ascii="Times New Roman" w:hAnsi="Times New Roman"/>
                <w:color w:val="000000"/>
                <w:sz w:val="20"/>
                <w:szCs w:val="20"/>
              </w:rPr>
              <w:t>наркотичних засобів та прекурсорів</w:t>
            </w:r>
            <w:r>
              <w:rPr>
                <w:rFonts w:ascii="Times New Roman" w:eastAsia="Times New Roman" w:hAnsi="Times New Roman"/>
                <w:bCs/>
                <w:sz w:val="20"/>
                <w:szCs w:val="20"/>
                <w:lang w:eastAsia="zh-CN"/>
              </w:rPr>
              <w:t xml:space="preserve"> в кількості 1990 шт.  на суму 118117,30 грн.</w:t>
            </w:r>
          </w:p>
        </w:tc>
      </w:tr>
      <w:tr w:rsidR="00605CFE" w14:paraId="7715AFC1" w14:textId="77777777" w:rsidTr="00605CFE">
        <w:trPr>
          <w:trHeight w:val="584"/>
        </w:trPr>
        <w:tc>
          <w:tcPr>
            <w:tcW w:w="993" w:type="dxa"/>
            <w:tcBorders>
              <w:top w:val="single" w:sz="4" w:space="0" w:color="auto"/>
              <w:left w:val="single" w:sz="4" w:space="0" w:color="auto"/>
              <w:bottom w:val="single" w:sz="4" w:space="0" w:color="auto"/>
              <w:right w:val="single" w:sz="4" w:space="0" w:color="auto"/>
            </w:tcBorders>
          </w:tcPr>
          <w:p w14:paraId="4C637531"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E93AD8C"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Pr>
                <w:rStyle w:val="1787"/>
                <w:rFonts w:ascii="Times New Roman" w:hAnsi="Times New Roman"/>
                <w:color w:val="000000"/>
                <w:sz w:val="20"/>
                <w:szCs w:val="20"/>
              </w:rPr>
              <w:t>Придбання</w:t>
            </w:r>
            <w:r>
              <w:rPr>
                <w:rFonts w:ascii="Times New Roman" w:hAnsi="Times New Roman"/>
                <w:color w:val="000000"/>
                <w:sz w:val="20"/>
                <w:szCs w:val="20"/>
              </w:rPr>
              <w:t> медикаментів та перев’язувальних матеріалів для надання </w:t>
            </w:r>
          </w:p>
          <w:p w14:paraId="2275980C" w14:textId="77777777" w:rsidR="00605CFE" w:rsidRDefault="00605CFE">
            <w:pPr>
              <w:widowControl w:val="0"/>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невідкладної меди</w:t>
            </w:r>
            <w:proofErr w:type="spellEnd"/>
            <w:r>
              <w:rPr>
                <w:rFonts w:ascii="Times New Roman" w:hAnsi="Times New Roman"/>
                <w:color w:val="000000"/>
                <w:sz w:val="20"/>
                <w:szCs w:val="20"/>
              </w:rPr>
              <w:t>чної допомоги.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456C31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F868B03"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Pr>
                <w:rStyle w:val="1787"/>
                <w:rFonts w:ascii="Times New Roman" w:hAnsi="Times New Roman"/>
                <w:color w:val="000000"/>
                <w:sz w:val="20"/>
                <w:szCs w:val="20"/>
              </w:rPr>
              <w:t>Придбано</w:t>
            </w:r>
            <w:r>
              <w:rPr>
                <w:rFonts w:ascii="Times New Roman" w:hAnsi="Times New Roman"/>
                <w:color w:val="000000"/>
                <w:sz w:val="20"/>
                <w:szCs w:val="20"/>
              </w:rPr>
              <w:t xml:space="preserve"> медикаментів та перев’язувальних матеріалів для </w:t>
            </w:r>
            <w:proofErr w:type="spellStart"/>
            <w:r>
              <w:rPr>
                <w:rFonts w:ascii="Times New Roman" w:hAnsi="Times New Roman"/>
                <w:color w:val="000000"/>
                <w:sz w:val="20"/>
                <w:szCs w:val="20"/>
              </w:rPr>
              <w:t>надання невідкладної </w:t>
            </w:r>
            <w:proofErr w:type="spellEnd"/>
            <w:r>
              <w:rPr>
                <w:rFonts w:ascii="Times New Roman" w:hAnsi="Times New Roman"/>
                <w:color w:val="000000"/>
                <w:sz w:val="20"/>
                <w:szCs w:val="20"/>
              </w:rPr>
              <w:t>медичної</w:t>
            </w:r>
          </w:p>
          <w:p w14:paraId="478FED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 допомоги.</w:t>
            </w:r>
          </w:p>
        </w:tc>
        <w:tc>
          <w:tcPr>
            <w:tcW w:w="3402" w:type="dxa"/>
            <w:tcBorders>
              <w:top w:val="single" w:sz="4" w:space="0" w:color="auto"/>
              <w:left w:val="single" w:sz="4" w:space="0" w:color="auto"/>
              <w:bottom w:val="single" w:sz="4" w:space="0" w:color="auto"/>
              <w:right w:val="single" w:sz="4" w:space="0" w:color="auto"/>
            </w:tcBorders>
            <w:hideMark/>
          </w:tcPr>
          <w:p w14:paraId="7797013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рукавиці, маски, халати на суму-147200,00 грн.</w:t>
            </w:r>
          </w:p>
        </w:tc>
      </w:tr>
      <w:tr w:rsidR="00605CFE" w14:paraId="6CE214F4" w14:textId="77777777" w:rsidTr="00605CFE">
        <w:trPr>
          <w:trHeight w:val="1297"/>
        </w:trPr>
        <w:tc>
          <w:tcPr>
            <w:tcW w:w="993" w:type="dxa"/>
            <w:tcBorders>
              <w:top w:val="single" w:sz="4" w:space="0" w:color="auto"/>
              <w:left w:val="single" w:sz="4" w:space="0" w:color="auto"/>
              <w:bottom w:val="single" w:sz="4" w:space="0" w:color="auto"/>
              <w:right w:val="single" w:sz="4" w:space="0" w:color="auto"/>
            </w:tcBorders>
          </w:tcPr>
          <w:p w14:paraId="1604822A"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46025342" w14:textId="77777777" w:rsidR="00605CFE" w:rsidRDefault="00605CFE">
            <w:pPr>
              <w:widowControl w:val="0"/>
              <w:spacing w:after="0" w:line="240" w:lineRule="auto"/>
              <w:rPr>
                <w:rFonts w:ascii="Times New Roman" w:hAnsi="Times New Roman"/>
                <w:sz w:val="24"/>
                <w:szCs w:val="24"/>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240E83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851C7" w14:textId="77777777" w:rsidR="00605CFE" w:rsidRDefault="00605CFE">
            <w:pPr>
              <w:widowControl w:val="0"/>
              <w:autoSpaceDE w:val="0"/>
              <w:snapToGrid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шкодовано вартість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402" w:type="dxa"/>
            <w:tcBorders>
              <w:top w:val="single" w:sz="4" w:space="0" w:color="auto"/>
              <w:left w:val="single" w:sz="4" w:space="0" w:color="auto"/>
              <w:bottom w:val="single" w:sz="4" w:space="0" w:color="auto"/>
              <w:right w:val="single" w:sz="4" w:space="0" w:color="auto"/>
            </w:tcBorders>
            <w:hideMark/>
          </w:tcPr>
          <w:p w14:paraId="13061F0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Відшкодовано по реєстрах (постанови КМУ від 17.08.1998 року №1303) на суму  798971,00 грн.</w:t>
            </w:r>
          </w:p>
        </w:tc>
      </w:tr>
      <w:tr w:rsidR="00605CFE" w14:paraId="24E409CF" w14:textId="77777777" w:rsidTr="00605CFE">
        <w:trPr>
          <w:trHeight w:val="1189"/>
        </w:trPr>
        <w:tc>
          <w:tcPr>
            <w:tcW w:w="993" w:type="dxa"/>
            <w:tcBorders>
              <w:top w:val="single" w:sz="4" w:space="0" w:color="auto"/>
              <w:left w:val="single" w:sz="4" w:space="0" w:color="auto"/>
              <w:bottom w:val="single" w:sz="4" w:space="0" w:color="auto"/>
              <w:right w:val="single" w:sz="4" w:space="0" w:color="auto"/>
            </w:tcBorders>
            <w:hideMark/>
          </w:tcPr>
          <w:p w14:paraId="384ACFAC"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90DDD37" w14:textId="77777777" w:rsidR="00605CFE" w:rsidRDefault="00605CFE">
            <w:pPr>
              <w:widowControl w:val="0"/>
              <w:spacing w:after="0" w:line="240" w:lineRule="auto"/>
              <w:ind w:right="-79"/>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ридбання</w:t>
            </w:r>
            <w:r>
              <w:rPr>
                <w:rFonts w:ascii="Times New Roman" w:hAnsi="Times New Roman"/>
                <w:color w:val="000000"/>
                <w:sz w:val="20"/>
                <w:szCs w:val="20"/>
              </w:rPr>
              <w:t xml:space="preserve"> одноразових контейнерів для збору мокротиння та  його доставки у </w:t>
            </w:r>
            <w:proofErr w:type="spellStart"/>
            <w:r>
              <w:rPr>
                <w:rFonts w:ascii="Times New Roman" w:hAnsi="Times New Roman"/>
                <w:color w:val="000000"/>
                <w:sz w:val="20"/>
                <w:szCs w:val="20"/>
              </w:rPr>
              <w:t>лабораторії закладів спеціалізова</w:t>
            </w:r>
            <w:proofErr w:type="spellEnd"/>
            <w:r>
              <w:rPr>
                <w:rFonts w:ascii="Times New Roman" w:hAnsi="Times New Roman"/>
                <w:color w:val="000000"/>
                <w:sz w:val="20"/>
                <w:szCs w:val="20"/>
              </w:rPr>
              <w:t>ної медичної </w:t>
            </w:r>
          </w:p>
          <w:p w14:paraId="13EC57C2" w14:textId="77777777" w:rsidR="00605CFE" w:rsidRDefault="00605CFE">
            <w:pPr>
              <w:widowControl w:val="0"/>
              <w:spacing w:after="0" w:line="240" w:lineRule="auto"/>
              <w:ind w:right="-79"/>
              <w:rPr>
                <w:rStyle w:val="1673"/>
                <w:b/>
                <w:bCs/>
              </w:rPr>
            </w:pPr>
            <w:r>
              <w:rPr>
                <w:rFonts w:ascii="Times New Roman" w:hAnsi="Times New Roman"/>
                <w:color w:val="000000"/>
                <w:sz w:val="20"/>
                <w:szCs w:val="20"/>
              </w:rPr>
              <w:t xml:space="preserve">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CEF599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4D8EFD" w14:textId="77777777" w:rsidR="00605CFE" w:rsidRDefault="00605CFE">
            <w:pPr>
              <w:widowControl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ридбано</w:t>
            </w:r>
            <w:r>
              <w:rPr>
                <w:rFonts w:ascii="Times New Roman" w:hAnsi="Times New Roman"/>
                <w:color w:val="000000"/>
                <w:sz w:val="20"/>
                <w:szCs w:val="20"/>
              </w:rPr>
              <w:t xml:space="preserve"> одноразових контейне-рів для збору мокротиння та  його доставки у лабораторії закладів </w:t>
            </w:r>
          </w:p>
          <w:p w14:paraId="7B73472A" w14:textId="77777777" w:rsidR="00605CFE" w:rsidRDefault="00605CFE">
            <w:pPr>
              <w:widowControl w:val="0"/>
              <w:spacing w:after="0" w:line="240" w:lineRule="auto"/>
              <w:ind w:right="-108"/>
              <w:rPr>
                <w:rStyle w:val="1673"/>
              </w:rPr>
            </w:pPr>
            <w:proofErr w:type="spellStart"/>
            <w:r>
              <w:rPr>
                <w:rFonts w:ascii="Times New Roman" w:hAnsi="Times New Roman"/>
                <w:color w:val="000000"/>
                <w:sz w:val="20"/>
                <w:szCs w:val="20"/>
              </w:rPr>
              <w:t>спеціалізованої м</w:t>
            </w:r>
            <w:proofErr w:type="spellEnd"/>
            <w:r>
              <w:rPr>
                <w:rFonts w:ascii="Times New Roman" w:hAnsi="Times New Roman"/>
                <w:color w:val="000000"/>
                <w:sz w:val="20"/>
                <w:szCs w:val="20"/>
              </w:rPr>
              <w:t xml:space="preserve">едичної 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402" w:type="dxa"/>
            <w:tcBorders>
              <w:top w:val="single" w:sz="4" w:space="0" w:color="auto"/>
              <w:left w:val="single" w:sz="4" w:space="0" w:color="auto"/>
              <w:bottom w:val="single" w:sz="4" w:space="0" w:color="auto"/>
              <w:right w:val="single" w:sz="4" w:space="0" w:color="auto"/>
            </w:tcBorders>
            <w:hideMark/>
          </w:tcPr>
          <w:p w14:paraId="107E0C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П</w:t>
            </w:r>
            <w:r>
              <w:rPr>
                <w:rStyle w:val="2875"/>
                <w:rFonts w:ascii="Times New Roman" w:hAnsi="Times New Roman"/>
                <w:color w:val="000000"/>
                <w:sz w:val="20"/>
                <w:szCs w:val="20"/>
              </w:rPr>
              <w:t xml:space="preserve">ридбано </w:t>
            </w:r>
            <w:r>
              <w:rPr>
                <w:sz w:val="20"/>
                <w:szCs w:val="20"/>
              </w:rPr>
              <w:t>3</w:t>
            </w:r>
            <w:r>
              <w:rPr>
                <w:rFonts w:ascii="Times New Roman" w:hAnsi="Times New Roman"/>
                <w:color w:val="000000"/>
                <w:sz w:val="20"/>
                <w:szCs w:val="20"/>
              </w:rPr>
              <w:t>0 шт. одноразових</w:t>
            </w:r>
          </w:p>
          <w:p w14:paraId="4EB22FE3"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контейнерів для збору мокротиння на суму 63789,55 грн.</w:t>
            </w:r>
          </w:p>
        </w:tc>
      </w:tr>
      <w:tr w:rsidR="00605CFE" w14:paraId="263535EF" w14:textId="77777777" w:rsidTr="00605CFE">
        <w:trPr>
          <w:trHeight w:val="672"/>
        </w:trPr>
        <w:tc>
          <w:tcPr>
            <w:tcW w:w="993" w:type="dxa"/>
            <w:tcBorders>
              <w:top w:val="single" w:sz="4" w:space="0" w:color="auto"/>
              <w:left w:val="single" w:sz="4" w:space="0" w:color="auto"/>
              <w:bottom w:val="single" w:sz="4" w:space="0" w:color="auto"/>
              <w:right w:val="single" w:sz="4" w:space="0" w:color="auto"/>
            </w:tcBorders>
          </w:tcPr>
          <w:p w14:paraId="5B5904B8"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0116DB5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1.13.</w:t>
            </w:r>
            <w:r>
              <w:rPr>
                <w:rStyle w:val="2246"/>
                <w:rFonts w:ascii="Times New Roman" w:hAnsi="Times New Roman"/>
                <w:color w:val="000000"/>
                <w:sz w:val="20"/>
                <w:szCs w:val="20"/>
              </w:rPr>
              <w:t xml:space="preserve">Придбання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p w14:paraId="64EA546D" w14:textId="77777777" w:rsidR="00605CFE" w:rsidRDefault="00605CFE">
            <w:pPr>
              <w:widowControl w:val="0"/>
              <w:spacing w:after="0" w:line="240" w:lineRule="auto"/>
              <w:rPr>
                <w:rFonts w:ascii="Times New Roman" w:hAnsi="Times New Roman"/>
                <w:b/>
                <w:bCs/>
                <w:sz w:val="20"/>
                <w:szCs w:val="20"/>
              </w:rPr>
            </w:pP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B5CB0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3B2416"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 xml:space="preserve">1.13. </w:t>
            </w:r>
            <w:r>
              <w:rPr>
                <w:rStyle w:val="2246"/>
                <w:rFonts w:ascii="Times New Roman" w:hAnsi="Times New Roman"/>
                <w:color w:val="000000"/>
                <w:sz w:val="20"/>
                <w:szCs w:val="20"/>
              </w:rPr>
              <w:t xml:space="preserve">Придбано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tc>
        <w:tc>
          <w:tcPr>
            <w:tcW w:w="3402" w:type="dxa"/>
            <w:tcBorders>
              <w:top w:val="single" w:sz="4" w:space="0" w:color="auto"/>
              <w:left w:val="single" w:sz="4" w:space="0" w:color="auto"/>
              <w:bottom w:val="single" w:sz="4" w:space="0" w:color="auto"/>
              <w:right w:val="single" w:sz="4" w:space="0" w:color="auto"/>
            </w:tcBorders>
            <w:hideMark/>
          </w:tcPr>
          <w:p w14:paraId="38E43796"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туберкулін в кількості 100 доз на суму 13900,00 грн.</w:t>
            </w:r>
          </w:p>
        </w:tc>
      </w:tr>
      <w:tr w:rsidR="00605CFE" w14:paraId="0D0A136C" w14:textId="77777777" w:rsidTr="00605CFE">
        <w:trPr>
          <w:trHeight w:val="908"/>
        </w:trPr>
        <w:tc>
          <w:tcPr>
            <w:tcW w:w="993" w:type="dxa"/>
            <w:tcBorders>
              <w:top w:val="single" w:sz="4" w:space="0" w:color="auto"/>
              <w:left w:val="single" w:sz="4" w:space="0" w:color="auto"/>
              <w:bottom w:val="single" w:sz="4" w:space="0" w:color="auto"/>
              <w:right w:val="single" w:sz="4" w:space="0" w:color="auto"/>
            </w:tcBorders>
          </w:tcPr>
          <w:p w14:paraId="6262CD64"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36E5EAE" w14:textId="77777777"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w:t>
            </w:r>
            <w:r>
              <w:rPr>
                <w:rStyle w:val="1673"/>
                <w:rFonts w:ascii="Times New Roman" w:hAnsi="Times New Roman"/>
                <w:b/>
                <w:bCs/>
                <w:color w:val="FF0000"/>
                <w:sz w:val="20"/>
                <w:szCs w:val="20"/>
              </w:rPr>
              <w:t>.</w:t>
            </w:r>
            <w:r>
              <w:rPr>
                <w:rStyle w:val="1673"/>
                <w:rFonts w:ascii="Times New Roman" w:hAnsi="Times New Roman"/>
                <w:b/>
                <w:bCs/>
                <w:sz w:val="20"/>
                <w:szCs w:val="20"/>
              </w:rPr>
              <w:t>14.</w:t>
            </w:r>
            <w:r>
              <w:rPr>
                <w:rFonts w:ascii="Times New Roman" w:hAnsi="Times New Roman"/>
                <w:sz w:val="20"/>
                <w:szCs w:val="20"/>
              </w:rPr>
              <w:t xml:space="preserve"> Придбання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отримання</w:t>
            </w:r>
            <w:r>
              <w:rPr>
                <w:rFonts w:ascii="Times New Roman" w:hAnsi="Times New Roman"/>
                <w:sz w:val="20"/>
                <w:szCs w:val="20"/>
              </w:rPr>
              <w:t> вимог</w:t>
            </w:r>
          </w:p>
          <w:p w14:paraId="3C32FB86" w14:textId="77777777" w:rsidR="00605CFE" w:rsidRDefault="00605CFE">
            <w:pPr>
              <w:widowControl w:val="0"/>
              <w:spacing w:after="0" w:line="240" w:lineRule="auto"/>
              <w:rPr>
                <w:rStyle w:val="1673"/>
                <w:b/>
                <w:bCs/>
              </w:rPr>
            </w:pPr>
            <w:r>
              <w:rPr>
                <w:rFonts w:ascii="Times New Roman" w:hAnsi="Times New Roman"/>
                <w:sz w:val="20"/>
                <w:szCs w:val="20"/>
              </w:rPr>
              <w:t> інфекційного контролю щодо туберкульозу.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AE8140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54396B" w14:textId="77777777"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1.14.</w:t>
            </w:r>
            <w:r>
              <w:rPr>
                <w:rFonts w:ascii="Times New Roman" w:hAnsi="Times New Roman"/>
                <w:sz w:val="24"/>
                <w:szCs w:val="24"/>
              </w:rPr>
              <w:t xml:space="preserve"> </w:t>
            </w:r>
            <w:r>
              <w:rPr>
                <w:rStyle w:val="1673"/>
                <w:rFonts w:ascii="Times New Roman" w:hAnsi="Times New Roman"/>
                <w:b/>
                <w:bCs/>
                <w:sz w:val="20"/>
                <w:szCs w:val="20"/>
              </w:rPr>
              <w:t>.</w:t>
            </w:r>
            <w:r>
              <w:rPr>
                <w:rFonts w:ascii="Times New Roman" w:hAnsi="Times New Roman"/>
                <w:sz w:val="20"/>
                <w:szCs w:val="20"/>
              </w:rPr>
              <w:t xml:space="preserve"> Придбано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дотримання</w:t>
            </w:r>
            <w:r>
              <w:rPr>
                <w:rFonts w:ascii="Times New Roman" w:hAnsi="Times New Roman"/>
                <w:sz w:val="20"/>
                <w:szCs w:val="20"/>
              </w:rPr>
              <w:t>  вимог інфекційного контролю щодо </w:t>
            </w:r>
          </w:p>
          <w:p w14:paraId="2E2B6330"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туберкульозу.</w:t>
            </w:r>
          </w:p>
        </w:tc>
        <w:tc>
          <w:tcPr>
            <w:tcW w:w="3402" w:type="dxa"/>
            <w:tcBorders>
              <w:top w:val="single" w:sz="4" w:space="0" w:color="auto"/>
              <w:left w:val="single" w:sz="4" w:space="0" w:color="auto"/>
              <w:bottom w:val="single" w:sz="4" w:space="0" w:color="auto"/>
              <w:right w:val="single" w:sz="4" w:space="0" w:color="auto"/>
            </w:tcBorders>
            <w:hideMark/>
          </w:tcPr>
          <w:p w14:paraId="5188ED72"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515B7DAE" w14:textId="77777777" w:rsidTr="00605CFE">
        <w:trPr>
          <w:trHeight w:val="552"/>
        </w:trPr>
        <w:tc>
          <w:tcPr>
            <w:tcW w:w="993" w:type="dxa"/>
            <w:tcBorders>
              <w:top w:val="single" w:sz="4" w:space="0" w:color="auto"/>
              <w:left w:val="single" w:sz="4" w:space="0" w:color="auto"/>
              <w:bottom w:val="single" w:sz="4" w:space="0" w:color="auto"/>
              <w:right w:val="single" w:sz="4" w:space="0" w:color="auto"/>
            </w:tcBorders>
            <w:hideMark/>
          </w:tcPr>
          <w:p w14:paraId="5697C40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47A69F"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1.15.</w:t>
            </w:r>
            <w:r>
              <w:rPr>
                <w:rStyle w:val="2431"/>
                <w:rFonts w:ascii="Times New Roman" w:hAnsi="Times New Roman"/>
                <w:color w:val="000000"/>
                <w:sz w:val="20"/>
                <w:szCs w:val="20"/>
              </w:rPr>
              <w:t>Виділення</w:t>
            </w:r>
            <w:r>
              <w:rPr>
                <w:rFonts w:ascii="Times New Roman" w:hAnsi="Times New Roman"/>
                <w:color w:val="000000"/>
                <w:sz w:val="20"/>
                <w:szCs w:val="20"/>
              </w:rPr>
              <w:t> коштів на забезпечення  необхідними  лікарськими засобами та препаратами крові  хворих на гемофілію в разі відсутності централізованих поставок за рахунок державного бюджету.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2CFDB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B148CB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1.15.</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0E68463E"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не досягнуто.</w:t>
            </w:r>
          </w:p>
        </w:tc>
      </w:tr>
      <w:tr w:rsidR="00605CFE" w14:paraId="57647B1D" w14:textId="77777777" w:rsidTr="00605CFE">
        <w:trPr>
          <w:trHeight w:val="430"/>
        </w:trPr>
        <w:tc>
          <w:tcPr>
            <w:tcW w:w="993" w:type="dxa"/>
            <w:tcBorders>
              <w:top w:val="single" w:sz="4" w:space="0" w:color="auto"/>
              <w:left w:val="single" w:sz="4" w:space="0" w:color="auto"/>
              <w:bottom w:val="single" w:sz="4" w:space="0" w:color="auto"/>
              <w:right w:val="single" w:sz="4" w:space="0" w:color="auto"/>
            </w:tcBorders>
          </w:tcPr>
          <w:p w14:paraId="3DF16F27"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7241F711"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Придбання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допомоги хворим  на </w:t>
            </w:r>
            <w:proofErr w:type="spellStart"/>
            <w:r>
              <w:rPr>
                <w:rFonts w:ascii="Times New Roman" w:hAnsi="Times New Roman"/>
                <w:sz w:val="20"/>
                <w:szCs w:val="20"/>
              </w:rPr>
              <w:t>гостре порушення мозкового кро</w:t>
            </w:r>
            <w:proofErr w:type="spellEnd"/>
            <w:r>
              <w:rPr>
                <w:rFonts w:ascii="Times New Roman" w:hAnsi="Times New Roman"/>
                <w:sz w:val="20"/>
                <w:szCs w:val="20"/>
              </w:rPr>
              <w:t xml:space="preserve">вообігу </w:t>
            </w:r>
          </w:p>
          <w:p w14:paraId="67B04773"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 xml:space="preserve"> та кровообігу серця згідно з клінічними протоколами.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0B205C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8949EEC" w14:textId="77777777" w:rsidR="00605CFE" w:rsidRDefault="00605CFE">
            <w:pPr>
              <w:widowControl w:val="0"/>
              <w:spacing w:after="0" w:line="240" w:lineRule="auto"/>
              <w:ind w:right="-250"/>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Придбано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w:t>
            </w:r>
            <w:proofErr w:type="spellStart"/>
            <w:r>
              <w:rPr>
                <w:rFonts w:ascii="Times New Roman" w:hAnsi="Times New Roman"/>
                <w:sz w:val="20"/>
                <w:szCs w:val="20"/>
              </w:rPr>
              <w:t>допомо-ги</w:t>
            </w:r>
            <w:proofErr w:type="spellEnd"/>
            <w:r>
              <w:rPr>
                <w:rFonts w:ascii="Times New Roman" w:hAnsi="Times New Roman"/>
                <w:sz w:val="20"/>
                <w:szCs w:val="20"/>
              </w:rPr>
              <w:t xml:space="preserve"> хворим  на гостре порушення </w:t>
            </w:r>
          </w:p>
          <w:p w14:paraId="78A1B8D8" w14:textId="77777777" w:rsidR="00605CFE" w:rsidRDefault="00605CFE">
            <w:pPr>
              <w:widowControl w:val="0"/>
              <w:spacing w:after="0" w:line="240" w:lineRule="auto"/>
              <w:ind w:right="-108"/>
              <w:rPr>
                <w:rFonts w:ascii="Times New Roman" w:hAnsi="Times New Roman"/>
                <w:sz w:val="24"/>
                <w:szCs w:val="24"/>
              </w:rPr>
            </w:pPr>
            <w:r>
              <w:rPr>
                <w:rFonts w:ascii="Times New Roman" w:hAnsi="Times New Roman"/>
                <w:sz w:val="20"/>
                <w:szCs w:val="20"/>
              </w:rPr>
              <w:t>мозкового кровообігу  та кровообігу серця згідно з клінічними протоколами.</w:t>
            </w:r>
          </w:p>
          <w:p w14:paraId="6F3D3312" w14:textId="77777777" w:rsidR="00605CFE" w:rsidRDefault="00605CFE">
            <w:pPr>
              <w:widowControl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9DD3C71" w14:textId="77777777" w:rsidR="00605CFE" w:rsidRDefault="00605CFE">
            <w:pPr>
              <w:spacing w:line="240" w:lineRule="auto"/>
              <w:rPr>
                <w:rFonts w:ascii="Times New Roman" w:hAnsi="Times New Roman"/>
                <w:sz w:val="20"/>
                <w:szCs w:val="20"/>
              </w:rPr>
            </w:pPr>
            <w:r>
              <w:rPr>
                <w:rFonts w:ascii="Times New Roman" w:hAnsi="Times New Roman"/>
                <w:sz w:val="20"/>
                <w:szCs w:val="20"/>
              </w:rPr>
              <w:t>Придбано медичне обладнання на суму 69830,00 грн.</w:t>
            </w:r>
          </w:p>
        </w:tc>
      </w:tr>
      <w:tr w:rsidR="00605CFE" w14:paraId="2CF2AEC3" w14:textId="77777777" w:rsidTr="00605CFE">
        <w:trPr>
          <w:trHeight w:val="701"/>
        </w:trPr>
        <w:tc>
          <w:tcPr>
            <w:tcW w:w="993" w:type="dxa"/>
            <w:tcBorders>
              <w:top w:val="single" w:sz="4" w:space="0" w:color="auto"/>
              <w:left w:val="single" w:sz="4" w:space="0" w:color="auto"/>
              <w:bottom w:val="single" w:sz="4" w:space="0" w:color="auto"/>
              <w:right w:val="single" w:sz="4" w:space="0" w:color="auto"/>
            </w:tcBorders>
          </w:tcPr>
          <w:p w14:paraId="44D3ECF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1377D81"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1.17. </w:t>
            </w:r>
            <w:r>
              <w:rPr>
                <w:rStyle w:val="1945"/>
                <w:rFonts w:ascii="Times New Roman" w:hAnsi="Times New Roman"/>
                <w:color w:val="000000"/>
                <w:sz w:val="20"/>
                <w:szCs w:val="20"/>
              </w:rPr>
              <w:t xml:space="preserve">Придбання </w:t>
            </w:r>
            <w:r>
              <w:rPr>
                <w:rFonts w:ascii="Times New Roman" w:hAnsi="Times New Roman"/>
                <w:color w:val="000000"/>
                <w:sz w:val="20"/>
                <w:szCs w:val="20"/>
              </w:rPr>
              <w:t>сучасної діагностичної апаратури для своєчасного </w:t>
            </w:r>
          </w:p>
          <w:p w14:paraId="18D67E4E"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виявлення передракових   захворювань та раку.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7B831E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05F544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1.17</w:t>
            </w:r>
            <w:r>
              <w:rPr>
                <w:rFonts w:ascii="Times New Roman" w:hAnsi="Times New Roman"/>
                <w:bCs/>
                <w:sz w:val="20"/>
                <w:szCs w:val="20"/>
                <w:lang w:eastAsia="ru-RU"/>
              </w:rPr>
              <w:t xml:space="preserve">. </w:t>
            </w:r>
            <w:r>
              <w:rPr>
                <w:rFonts w:ascii="Times New Roman" w:hAnsi="Times New Roman"/>
                <w:bCs/>
                <w:sz w:val="20"/>
                <w:szCs w:val="20"/>
              </w:rPr>
              <w:t>Захід не проводився в зв’язку з відсутністю потреби.</w:t>
            </w:r>
          </w:p>
          <w:p w14:paraId="14309D8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28182261"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40EBB104" w14:textId="77777777" w:rsidR="00605CFE" w:rsidRDefault="00605CFE">
            <w:pPr>
              <w:widowControl w:val="0"/>
              <w:autoSpaceDE w:val="0"/>
              <w:snapToGrid w:val="0"/>
              <w:spacing w:after="0" w:line="240" w:lineRule="auto"/>
              <w:rPr>
                <w:rFonts w:ascii="Times New Roman" w:hAnsi="Times New Roman"/>
                <w:sz w:val="20"/>
                <w:szCs w:val="20"/>
              </w:rPr>
            </w:pPr>
          </w:p>
        </w:tc>
      </w:tr>
      <w:tr w:rsidR="00605CFE" w14:paraId="094A3021"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hideMark/>
          </w:tcPr>
          <w:p w14:paraId="75272D2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FD1C5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3545B1"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5BF7C88" w14:textId="77777777" w:rsidR="00605CFE" w:rsidRDefault="00605CFE">
            <w:pPr>
              <w:widowControl w:val="0"/>
              <w:spacing w:after="0" w:line="240" w:lineRule="auto"/>
              <w:rPr>
                <w:rStyle w:val="1721"/>
                <w:rFonts w:ascii="Times New Roman" w:hAnsi="Times New Roman"/>
                <w:color w:val="000000"/>
                <w:sz w:val="20"/>
                <w:szCs w:val="20"/>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ридбано обладнання та витратні матеріали для визначення рівня цукру у крові та сечі хворим на цукровий діабет та пацієнтам із групи ризику розвитку цукрового діабету. </w:t>
            </w:r>
          </w:p>
          <w:p w14:paraId="3E193018" w14:textId="77777777" w:rsidR="00605CFE" w:rsidRDefault="00605CFE">
            <w:pPr>
              <w:widowControl w:val="0"/>
              <w:spacing w:after="0" w:line="240" w:lineRule="auto"/>
              <w:rPr>
                <w:rStyle w:val="1721"/>
                <w:rFonts w:ascii="Times New Roman" w:hAnsi="Times New Roman"/>
                <w:color w:val="000000"/>
              </w:rPr>
            </w:pPr>
          </w:p>
        </w:tc>
        <w:tc>
          <w:tcPr>
            <w:tcW w:w="3402" w:type="dxa"/>
            <w:tcBorders>
              <w:top w:val="single" w:sz="4" w:space="0" w:color="auto"/>
              <w:left w:val="single" w:sz="4" w:space="0" w:color="auto"/>
              <w:bottom w:val="single" w:sz="4" w:space="0" w:color="auto"/>
              <w:right w:val="single" w:sz="4" w:space="0" w:color="auto"/>
            </w:tcBorders>
            <w:hideMark/>
          </w:tcPr>
          <w:p w14:paraId="6756D58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тести на суму 129813,62 грн.</w:t>
            </w:r>
          </w:p>
        </w:tc>
      </w:tr>
      <w:tr w:rsidR="00605CFE" w14:paraId="3F42003D"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tcPr>
          <w:p w14:paraId="7E2509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DDDDD1C"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1.19.</w:t>
            </w:r>
            <w:r>
              <w:rPr>
                <w:rStyle w:val="1887"/>
                <w:rFonts w:ascii="Times New Roman" w:hAnsi="Times New Roman"/>
                <w:sz w:val="20"/>
                <w:szCs w:val="20"/>
              </w:rPr>
              <w:t xml:space="preserve">Придбання </w:t>
            </w:r>
            <w:r>
              <w:rPr>
                <w:rFonts w:ascii="Times New Roman" w:hAnsi="Times New Roman"/>
                <w:sz w:val="20"/>
                <w:szCs w:val="20"/>
              </w:rPr>
              <w:t>комп’ютерної техніки та програмного забезпечення. Оплата послуг  з </w:t>
            </w:r>
          </w:p>
          <w:p w14:paraId="73786C63"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прокладання мережі Інтернет.</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DE2FD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8237110" w14:textId="77777777" w:rsidR="00605CFE" w:rsidRDefault="00605CFE">
            <w:pPr>
              <w:widowControl w:val="0"/>
              <w:spacing w:after="0" w:line="240" w:lineRule="auto"/>
              <w:ind w:right="-108"/>
              <w:rPr>
                <w:rFonts w:ascii="Times New Roman" w:hAnsi="Times New Roman"/>
                <w:sz w:val="20"/>
                <w:szCs w:val="20"/>
              </w:rPr>
            </w:pPr>
            <w:r>
              <w:rPr>
                <w:rFonts w:ascii="Times New Roman" w:hAnsi="Times New Roman"/>
                <w:b/>
                <w:bCs/>
                <w:sz w:val="20"/>
                <w:szCs w:val="20"/>
                <w:lang w:eastAsia="ru-RU"/>
              </w:rPr>
              <w:t>1.19.</w:t>
            </w:r>
            <w:r>
              <w:rPr>
                <w:rStyle w:val="1887"/>
                <w:rFonts w:ascii="Times New Roman" w:hAnsi="Times New Roman"/>
                <w:sz w:val="20"/>
                <w:szCs w:val="20"/>
              </w:rPr>
              <w:t xml:space="preserve">Придбано </w:t>
            </w:r>
            <w:r>
              <w:rPr>
                <w:rFonts w:ascii="Times New Roman" w:hAnsi="Times New Roman"/>
                <w:sz w:val="20"/>
                <w:szCs w:val="20"/>
              </w:rPr>
              <w:t xml:space="preserve">комп’ютерної техніки та програмного забезпечення. Оплата послуг </w:t>
            </w:r>
            <w:proofErr w:type="spellStart"/>
            <w:r>
              <w:rPr>
                <w:rFonts w:ascii="Times New Roman" w:hAnsi="Times New Roman"/>
                <w:sz w:val="20"/>
                <w:szCs w:val="20"/>
              </w:rPr>
              <w:t> з прокладання мер</w:t>
            </w:r>
            <w:proofErr w:type="spellEnd"/>
            <w:r>
              <w:rPr>
                <w:rFonts w:ascii="Times New Roman" w:hAnsi="Times New Roman"/>
                <w:sz w:val="20"/>
                <w:szCs w:val="20"/>
              </w:rPr>
              <w:t>ежі Інтернет.</w:t>
            </w:r>
          </w:p>
        </w:tc>
        <w:tc>
          <w:tcPr>
            <w:tcW w:w="3402" w:type="dxa"/>
            <w:tcBorders>
              <w:top w:val="single" w:sz="4" w:space="0" w:color="auto"/>
              <w:left w:val="single" w:sz="4" w:space="0" w:color="auto"/>
              <w:bottom w:val="single" w:sz="4" w:space="0" w:color="auto"/>
              <w:right w:val="single" w:sz="4" w:space="0" w:color="auto"/>
            </w:tcBorders>
            <w:hideMark/>
          </w:tcPr>
          <w:p w14:paraId="42B545C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три принтери та  один системний блок на суму 41300,00 грн.</w:t>
            </w:r>
          </w:p>
        </w:tc>
      </w:tr>
      <w:tr w:rsidR="00605CFE" w14:paraId="7A976E7A"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20FF90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9D26036" w14:textId="77777777" w:rsidR="00605CFE" w:rsidRDefault="00605CFE">
            <w:pPr>
              <w:widowControl w:val="0"/>
              <w:spacing w:after="0" w:line="240" w:lineRule="auto"/>
              <w:ind w:right="-79"/>
              <w:rPr>
                <w:rFonts w:ascii="Times New Roman" w:hAnsi="Times New Roman"/>
                <w:color w:val="000000"/>
                <w:sz w:val="20"/>
                <w:szCs w:val="20"/>
              </w:rPr>
            </w:pPr>
            <w:r>
              <w:rPr>
                <w:rFonts w:ascii="Times New Roman" w:hAnsi="Times New Roman"/>
                <w:b/>
                <w:bCs/>
                <w:sz w:val="20"/>
                <w:szCs w:val="20"/>
                <w:lang w:eastAsia="ru-RU"/>
              </w:rPr>
              <w:t>1.20.</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36C1AE17" w14:textId="77777777" w:rsidR="00605CFE" w:rsidRDefault="00605CFE">
            <w:pPr>
              <w:widowControl w:val="0"/>
              <w:spacing w:after="0" w:line="240" w:lineRule="auto"/>
              <w:ind w:right="-79"/>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F40843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1D2659" w14:textId="77777777" w:rsidR="00605CFE" w:rsidRDefault="00605CFE">
            <w:pPr>
              <w:widowControl w:val="0"/>
              <w:spacing w:after="0" w:line="240" w:lineRule="auto"/>
              <w:ind w:right="-108"/>
              <w:rPr>
                <w:rFonts w:ascii="Times New Roman" w:hAnsi="Times New Roman"/>
                <w:color w:val="000000"/>
                <w:sz w:val="20"/>
                <w:szCs w:val="20"/>
              </w:rPr>
            </w:pPr>
            <w:r>
              <w:rPr>
                <w:rFonts w:ascii="Times New Roman" w:hAnsi="Times New Roman"/>
                <w:b/>
                <w:bCs/>
                <w:sz w:val="20"/>
                <w:szCs w:val="20"/>
                <w:lang w:eastAsia="ru-RU"/>
              </w:rPr>
              <w:t>1.20.</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5E54DB2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402" w:type="dxa"/>
            <w:tcBorders>
              <w:top w:val="single" w:sz="4" w:space="0" w:color="auto"/>
              <w:left w:val="single" w:sz="4" w:space="0" w:color="auto"/>
              <w:bottom w:val="single" w:sz="4" w:space="0" w:color="auto"/>
              <w:right w:val="single" w:sz="4" w:space="0" w:color="auto"/>
            </w:tcBorders>
            <w:hideMark/>
          </w:tcPr>
          <w:p w14:paraId="78694C0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Результатів досягнуто без </w:t>
            </w:r>
            <w:proofErr w:type="spellStart"/>
            <w:r>
              <w:rPr>
                <w:rFonts w:ascii="Times New Roman" w:hAnsi="Times New Roman"/>
                <w:sz w:val="20"/>
                <w:szCs w:val="20"/>
              </w:rPr>
              <w:t>використа-</w:t>
            </w:r>
            <w:proofErr w:type="spellEnd"/>
            <w:r>
              <w:rPr>
                <w:rFonts w:ascii="Times New Roman" w:hAnsi="Times New Roman"/>
                <w:sz w:val="20"/>
                <w:szCs w:val="20"/>
              </w:rPr>
              <w:t xml:space="preserve"> </w:t>
            </w:r>
            <w:proofErr w:type="spellStart"/>
            <w:r>
              <w:rPr>
                <w:rFonts w:ascii="Times New Roman" w:hAnsi="Times New Roman"/>
                <w:sz w:val="20"/>
                <w:szCs w:val="20"/>
              </w:rPr>
              <w:t>ння</w:t>
            </w:r>
            <w:proofErr w:type="spellEnd"/>
            <w:r>
              <w:rPr>
                <w:rFonts w:ascii="Times New Roman" w:hAnsi="Times New Roman"/>
                <w:sz w:val="20"/>
                <w:szCs w:val="20"/>
              </w:rPr>
              <w:t xml:space="preserve"> коштів місцевого бюджету.</w:t>
            </w:r>
          </w:p>
        </w:tc>
      </w:tr>
      <w:tr w:rsidR="00605CFE" w14:paraId="4F35E7B1" w14:textId="77777777" w:rsidTr="00605CFE">
        <w:trPr>
          <w:trHeight w:val="488"/>
        </w:trPr>
        <w:tc>
          <w:tcPr>
            <w:tcW w:w="993" w:type="dxa"/>
            <w:tcBorders>
              <w:top w:val="single" w:sz="4" w:space="0" w:color="auto"/>
              <w:left w:val="single" w:sz="4" w:space="0" w:color="auto"/>
              <w:bottom w:val="single" w:sz="4" w:space="0" w:color="auto"/>
              <w:right w:val="single" w:sz="4" w:space="0" w:color="auto"/>
            </w:tcBorders>
            <w:hideMark/>
          </w:tcPr>
          <w:p w14:paraId="1E7643E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A18631E"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Pr>
                <w:rStyle w:val="1631"/>
                <w:rFonts w:ascii="Times New Roman" w:hAnsi="Times New Roman"/>
                <w:color w:val="000000"/>
                <w:sz w:val="20"/>
                <w:szCs w:val="20"/>
              </w:rPr>
              <w:t xml:space="preserve">Оплата </w:t>
            </w:r>
            <w:r>
              <w:rPr>
                <w:rFonts w:ascii="Times New Roman" w:hAnsi="Times New Roman"/>
                <w:color w:val="000000"/>
                <w:sz w:val="20"/>
                <w:szCs w:val="20"/>
              </w:rPr>
              <w:t xml:space="preserve">послуг дротового зв’язку та </w:t>
            </w:r>
            <w:proofErr w:type="spellStart"/>
            <w:r>
              <w:rPr>
                <w:rFonts w:ascii="Times New Roman" w:hAnsi="Times New Roman"/>
                <w:color w:val="000000"/>
                <w:sz w:val="20"/>
                <w:szCs w:val="20"/>
              </w:rPr>
              <w:t>Інтернет-зв’язку</w:t>
            </w:r>
            <w:proofErr w:type="spellEnd"/>
            <w:r>
              <w:rPr>
                <w:rFonts w:ascii="Times New Roman" w:hAnsi="Times New Roman"/>
                <w:color w:val="000000"/>
                <w:sz w:val="20"/>
                <w:szCs w:val="20"/>
              </w:rPr>
              <w:t>.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49F3A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B841CB4"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Pr>
                <w:rFonts w:ascii="Times New Roman" w:hAnsi="Times New Roman"/>
                <w:bCs/>
                <w:sz w:val="20"/>
                <w:szCs w:val="20"/>
                <w:lang w:eastAsia="ru-RU"/>
              </w:rPr>
              <w:t xml:space="preserve"> Здійснено о</w:t>
            </w:r>
            <w:r>
              <w:rPr>
                <w:rStyle w:val="1631"/>
                <w:rFonts w:ascii="Times New Roman" w:hAnsi="Times New Roman"/>
                <w:color w:val="000000"/>
                <w:sz w:val="20"/>
                <w:szCs w:val="20"/>
              </w:rPr>
              <w:t xml:space="preserve">плата </w:t>
            </w:r>
            <w:r>
              <w:rPr>
                <w:rFonts w:ascii="Times New Roman" w:hAnsi="Times New Roman"/>
                <w:color w:val="000000"/>
                <w:sz w:val="20"/>
                <w:szCs w:val="20"/>
              </w:rPr>
              <w:t xml:space="preserve">послуг дротового зв’язку та </w:t>
            </w:r>
            <w:proofErr w:type="spellStart"/>
            <w:r>
              <w:rPr>
                <w:rFonts w:ascii="Times New Roman" w:hAnsi="Times New Roman"/>
                <w:color w:val="000000"/>
                <w:sz w:val="20"/>
                <w:szCs w:val="20"/>
              </w:rPr>
              <w:t>Інтернет-зв’язку</w:t>
            </w:r>
            <w:proofErr w:type="spellEnd"/>
            <w:r>
              <w:rPr>
                <w:rFonts w:ascii="Times New Roman" w:hAnsi="Times New Roman"/>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hideMark/>
          </w:tcPr>
          <w:p w14:paraId="164E26DF" w14:textId="77777777" w:rsidR="00605CFE" w:rsidRDefault="00605CFE">
            <w:pPr>
              <w:widowControl w:val="0"/>
              <w:autoSpaceDE w:val="0"/>
              <w:snapToGrid w:val="0"/>
              <w:spacing w:after="0" w:line="240" w:lineRule="auto"/>
              <w:rPr>
                <w:rFonts w:ascii="Times New Roman" w:hAnsi="Times New Roman"/>
                <w:bCs/>
                <w:sz w:val="20"/>
                <w:szCs w:val="20"/>
              </w:rPr>
            </w:pPr>
            <w:r>
              <w:rPr>
                <w:rFonts w:ascii="Times New Roman" w:hAnsi="Times New Roman"/>
                <w:bCs/>
                <w:sz w:val="20"/>
                <w:szCs w:val="20"/>
              </w:rPr>
              <w:t xml:space="preserve">Здійснено оплату послуг, </w:t>
            </w:r>
            <w:proofErr w:type="spellStart"/>
            <w:r>
              <w:rPr>
                <w:rFonts w:ascii="Times New Roman" w:hAnsi="Times New Roman"/>
                <w:bCs/>
                <w:sz w:val="20"/>
                <w:szCs w:val="20"/>
              </w:rPr>
              <w:t>інтернету</w:t>
            </w:r>
            <w:proofErr w:type="spellEnd"/>
            <w:r>
              <w:rPr>
                <w:rFonts w:ascii="Times New Roman" w:hAnsi="Times New Roman"/>
                <w:bCs/>
                <w:sz w:val="20"/>
                <w:szCs w:val="20"/>
              </w:rPr>
              <w:t xml:space="preserve"> на суму 58414,96 грн.</w:t>
            </w:r>
          </w:p>
        </w:tc>
      </w:tr>
      <w:tr w:rsidR="00605CFE" w14:paraId="0505D442" w14:textId="77777777" w:rsidTr="00605CFE">
        <w:trPr>
          <w:trHeight w:val="1119"/>
        </w:trPr>
        <w:tc>
          <w:tcPr>
            <w:tcW w:w="993" w:type="dxa"/>
            <w:tcBorders>
              <w:top w:val="single" w:sz="4" w:space="0" w:color="auto"/>
              <w:left w:val="single" w:sz="4" w:space="0" w:color="auto"/>
              <w:bottom w:val="single" w:sz="4" w:space="0" w:color="auto"/>
              <w:right w:val="single" w:sz="4" w:space="0" w:color="auto"/>
            </w:tcBorders>
            <w:hideMark/>
          </w:tcPr>
          <w:p w14:paraId="6206515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76C0B05"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1.22.</w:t>
            </w:r>
            <w:r>
              <w:rPr>
                <w:rStyle w:val="2145"/>
                <w:rFonts w:ascii="Times New Roman" w:hAnsi="Times New Roman"/>
                <w:color w:val="000000"/>
                <w:sz w:val="20"/>
                <w:szCs w:val="20"/>
              </w:rPr>
              <w:t xml:space="preserve">Оплата </w:t>
            </w:r>
            <w:r>
              <w:rPr>
                <w:rFonts w:ascii="Times New Roman" w:hAnsi="Times New Roman"/>
                <w:color w:val="000000"/>
                <w:sz w:val="20"/>
                <w:szCs w:val="20"/>
              </w:rPr>
              <w:t>послуг з проведення повірки та експертизи приладів обліку,  медобладнання, </w:t>
            </w:r>
          </w:p>
          <w:p w14:paraId="76EF7510"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вогнегасників, метрологічного обладнання.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6AD42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58F6CB" w14:textId="77777777" w:rsidR="00605CFE" w:rsidRDefault="00605CFE">
            <w:pPr>
              <w:widowControl w:val="0"/>
              <w:spacing w:after="0" w:line="240" w:lineRule="auto"/>
              <w:ind w:right="-108"/>
              <w:rPr>
                <w:rFonts w:ascii="Times New Roman" w:hAnsi="Times New Roman"/>
                <w:sz w:val="24"/>
                <w:szCs w:val="24"/>
              </w:rPr>
            </w:pPr>
            <w:r>
              <w:rPr>
                <w:rFonts w:ascii="Times New Roman" w:hAnsi="Times New Roman"/>
                <w:b/>
                <w:bCs/>
                <w:sz w:val="20"/>
                <w:szCs w:val="20"/>
                <w:lang w:eastAsia="ru-RU"/>
              </w:rPr>
              <w:t>1.22.</w:t>
            </w:r>
            <w:r>
              <w:rPr>
                <w:rStyle w:val="2145"/>
                <w:rFonts w:ascii="Times New Roman" w:hAnsi="Times New Roman"/>
                <w:color w:val="000000"/>
                <w:sz w:val="20"/>
                <w:szCs w:val="20"/>
              </w:rPr>
              <w:t xml:space="preserve">Оплата </w:t>
            </w:r>
            <w:r>
              <w:rPr>
                <w:rFonts w:ascii="Times New Roman" w:hAnsi="Times New Roman"/>
                <w:color w:val="000000"/>
                <w:sz w:val="20"/>
                <w:szCs w:val="20"/>
              </w:rPr>
              <w:t xml:space="preserve">послуг з  проведення повірки та експертизи приладів обліку,  медобладнання, вогнегасників, метрологічного обладнання. </w:t>
            </w:r>
          </w:p>
        </w:tc>
        <w:tc>
          <w:tcPr>
            <w:tcW w:w="3402" w:type="dxa"/>
            <w:tcBorders>
              <w:top w:val="single" w:sz="4" w:space="0" w:color="auto"/>
              <w:left w:val="single" w:sz="4" w:space="0" w:color="auto"/>
              <w:bottom w:val="single" w:sz="4" w:space="0" w:color="auto"/>
              <w:right w:val="single" w:sz="4" w:space="0" w:color="auto"/>
            </w:tcBorders>
            <w:hideMark/>
          </w:tcPr>
          <w:p w14:paraId="6C008670" w14:textId="77777777" w:rsidR="00605CFE" w:rsidRDefault="00605CFE">
            <w:pPr>
              <w:widowControl w:val="0"/>
              <w:spacing w:after="0" w:line="240" w:lineRule="auto"/>
              <w:ind w:right="-108"/>
              <w:rPr>
                <w:rFonts w:ascii="Times New Roman" w:hAnsi="Times New Roman"/>
                <w:color w:val="000000"/>
                <w:sz w:val="20"/>
                <w:szCs w:val="20"/>
              </w:rPr>
            </w:pPr>
            <w:r>
              <w:rPr>
                <w:rStyle w:val="2145"/>
                <w:rFonts w:ascii="Times New Roman" w:hAnsi="Times New Roman"/>
                <w:color w:val="000000"/>
                <w:sz w:val="20"/>
                <w:szCs w:val="20"/>
              </w:rPr>
              <w:t xml:space="preserve">Здійснено оплату </w:t>
            </w:r>
            <w:proofErr w:type="spellStart"/>
            <w:r>
              <w:rPr>
                <w:rFonts w:ascii="Times New Roman" w:hAnsi="Times New Roman"/>
                <w:color w:val="000000"/>
                <w:sz w:val="20"/>
                <w:szCs w:val="20"/>
              </w:rPr>
              <w:t>послуг з про</w:t>
            </w:r>
            <w:proofErr w:type="spellEnd"/>
            <w:r>
              <w:rPr>
                <w:rFonts w:ascii="Times New Roman" w:hAnsi="Times New Roman"/>
                <w:color w:val="000000"/>
                <w:sz w:val="20"/>
                <w:szCs w:val="20"/>
              </w:rPr>
              <w:t>ведення </w:t>
            </w:r>
          </w:p>
          <w:p w14:paraId="6B325578" w14:textId="77777777" w:rsidR="00605CFE" w:rsidRDefault="00605CFE">
            <w:pPr>
              <w:widowControl w:val="0"/>
              <w:spacing w:after="0" w:line="240" w:lineRule="auto"/>
              <w:ind w:right="-108"/>
              <w:rPr>
                <w:rFonts w:ascii="Times New Roman" w:hAnsi="Times New Roman"/>
                <w:bCs/>
                <w:sz w:val="20"/>
                <w:szCs w:val="20"/>
              </w:rPr>
            </w:pPr>
            <w:r>
              <w:rPr>
                <w:rFonts w:ascii="Times New Roman" w:hAnsi="Times New Roman"/>
                <w:color w:val="000000"/>
                <w:sz w:val="20"/>
                <w:szCs w:val="20"/>
              </w:rPr>
              <w:t>повірки та експертизи приладів обліку, медобладнання,вогнегасників, метрологічного обладнання на суму 191132,00 грн.</w:t>
            </w:r>
          </w:p>
        </w:tc>
      </w:tr>
      <w:tr w:rsidR="00605CFE" w14:paraId="71A418B0" w14:textId="77777777" w:rsidTr="00605CFE">
        <w:trPr>
          <w:trHeight w:val="668"/>
        </w:trPr>
        <w:tc>
          <w:tcPr>
            <w:tcW w:w="993" w:type="dxa"/>
            <w:tcBorders>
              <w:top w:val="single" w:sz="4" w:space="0" w:color="auto"/>
              <w:left w:val="single" w:sz="4" w:space="0" w:color="auto"/>
              <w:bottom w:val="single" w:sz="4" w:space="0" w:color="auto"/>
              <w:right w:val="single" w:sz="4" w:space="0" w:color="auto"/>
            </w:tcBorders>
            <w:hideMark/>
          </w:tcPr>
          <w:p w14:paraId="4BAC9E99"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84D3D62"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1.23.</w:t>
            </w:r>
            <w:r>
              <w:rPr>
                <w:rStyle w:val="1493"/>
                <w:rFonts w:ascii="Times New Roman" w:hAnsi="Times New Roman"/>
                <w:color w:val="000000"/>
                <w:sz w:val="20"/>
                <w:szCs w:val="20"/>
              </w:rPr>
              <w:t>Оплата р</w:t>
            </w:r>
            <w:r>
              <w:rPr>
                <w:rFonts w:ascii="Times New Roman" w:hAnsi="Times New Roman"/>
                <w:color w:val="000000"/>
                <w:sz w:val="20"/>
                <w:szCs w:val="20"/>
              </w:rPr>
              <w:t>емонту медичного обладнання.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6389E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45200D62"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1.23.</w:t>
            </w:r>
            <w:r>
              <w:rPr>
                <w:rStyle w:val="1493"/>
                <w:rFonts w:ascii="Times New Roman" w:hAnsi="Times New Roman"/>
                <w:color w:val="000000"/>
                <w:sz w:val="20"/>
                <w:szCs w:val="20"/>
              </w:rPr>
              <w:t>Оплата р</w:t>
            </w:r>
            <w:r>
              <w:rPr>
                <w:rFonts w:ascii="Times New Roman" w:hAnsi="Times New Roman"/>
                <w:color w:val="000000"/>
                <w:sz w:val="20"/>
                <w:szCs w:val="20"/>
              </w:rPr>
              <w:t>емонту </w:t>
            </w:r>
          </w:p>
          <w:p w14:paraId="79AE39E5"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медичного обладнання.</w:t>
            </w:r>
          </w:p>
        </w:tc>
        <w:tc>
          <w:tcPr>
            <w:tcW w:w="3402" w:type="dxa"/>
            <w:tcBorders>
              <w:top w:val="single" w:sz="4" w:space="0" w:color="auto"/>
              <w:left w:val="single" w:sz="4" w:space="0" w:color="auto"/>
              <w:bottom w:val="single" w:sz="4" w:space="0" w:color="auto"/>
              <w:right w:val="single" w:sz="4" w:space="0" w:color="auto"/>
            </w:tcBorders>
            <w:hideMark/>
          </w:tcPr>
          <w:p w14:paraId="2BF00978" w14:textId="77777777" w:rsidR="00605CFE" w:rsidRDefault="00605CFE">
            <w:pPr>
              <w:widowControl w:val="0"/>
              <w:spacing w:after="0" w:line="240" w:lineRule="auto"/>
              <w:rPr>
                <w:rFonts w:ascii="Times New Roman" w:hAnsi="Times New Roman"/>
                <w:color w:val="000000"/>
                <w:sz w:val="20"/>
                <w:szCs w:val="20"/>
              </w:rPr>
            </w:pPr>
            <w:r>
              <w:rPr>
                <w:rStyle w:val="1493"/>
                <w:rFonts w:ascii="Times New Roman" w:hAnsi="Times New Roman"/>
                <w:color w:val="000000"/>
                <w:sz w:val="20"/>
                <w:szCs w:val="20"/>
              </w:rPr>
              <w:t>Здійснено  р</w:t>
            </w:r>
            <w:r>
              <w:rPr>
                <w:rFonts w:ascii="Times New Roman" w:hAnsi="Times New Roman"/>
                <w:color w:val="000000"/>
                <w:sz w:val="20"/>
                <w:szCs w:val="20"/>
              </w:rPr>
              <w:t>емонт </w:t>
            </w:r>
          </w:p>
          <w:p w14:paraId="32A7FD1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 xml:space="preserve">медичного обладнання на суму 156000,00 </w:t>
            </w:r>
            <w:proofErr w:type="spellStart"/>
            <w:r>
              <w:rPr>
                <w:rFonts w:ascii="Times New Roman" w:hAnsi="Times New Roman"/>
                <w:color w:val="000000"/>
                <w:sz w:val="20"/>
                <w:szCs w:val="20"/>
              </w:rPr>
              <w:t>грн</w:t>
            </w:r>
            <w:proofErr w:type="spellEnd"/>
            <w:r>
              <w:rPr>
                <w:rFonts w:ascii="Times New Roman" w:hAnsi="Times New Roman"/>
                <w:color w:val="000000"/>
                <w:sz w:val="20"/>
                <w:szCs w:val="20"/>
              </w:rPr>
              <w:t xml:space="preserve"> .</w:t>
            </w:r>
          </w:p>
        </w:tc>
      </w:tr>
      <w:tr w:rsidR="00605CFE" w14:paraId="3BD42E35" w14:textId="77777777" w:rsidTr="00605CFE">
        <w:trPr>
          <w:trHeight w:val="998"/>
        </w:trPr>
        <w:tc>
          <w:tcPr>
            <w:tcW w:w="993" w:type="dxa"/>
            <w:tcBorders>
              <w:top w:val="single" w:sz="4" w:space="0" w:color="auto"/>
              <w:left w:val="single" w:sz="4" w:space="0" w:color="auto"/>
              <w:bottom w:val="single" w:sz="4" w:space="0" w:color="auto"/>
              <w:right w:val="single" w:sz="4" w:space="0" w:color="auto"/>
            </w:tcBorders>
            <w:hideMark/>
          </w:tcPr>
          <w:p w14:paraId="3F541BE3"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8BEA85C"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1.24.</w:t>
            </w:r>
            <w:r>
              <w:rPr>
                <w:rStyle w:val="1608"/>
                <w:rFonts w:ascii="Times New Roman" w:hAnsi="Times New Roman"/>
                <w:color w:val="000000"/>
                <w:sz w:val="20"/>
                <w:szCs w:val="20"/>
              </w:rPr>
              <w:t xml:space="preserve">Забезпечення </w:t>
            </w:r>
            <w:r>
              <w:rPr>
                <w:rFonts w:ascii="Times New Roman" w:hAnsi="Times New Roman"/>
                <w:color w:val="000000"/>
                <w:sz w:val="20"/>
                <w:szCs w:val="20"/>
              </w:rPr>
              <w:t>лабораторії  необхідним </w:t>
            </w:r>
          </w:p>
          <w:p w14:paraId="654DA38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обладнанням, реактивами та тест-системами.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E87E85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EE8E0BD" w14:textId="77777777"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1.24.</w:t>
            </w:r>
            <w:r>
              <w:rPr>
                <w:rStyle w:val="1608"/>
                <w:rFonts w:ascii="Times New Roman" w:hAnsi="Times New Roman"/>
                <w:color w:val="000000"/>
                <w:sz w:val="20"/>
                <w:szCs w:val="20"/>
              </w:rPr>
              <w:t xml:space="preserve">Забезпечено </w:t>
            </w:r>
            <w:r>
              <w:rPr>
                <w:rFonts w:ascii="Times New Roman" w:hAnsi="Times New Roman"/>
                <w:color w:val="000000"/>
                <w:sz w:val="20"/>
                <w:szCs w:val="20"/>
              </w:rPr>
              <w:t>лабораторії  необхідним обладнанням, реактивами та тест-системами.</w:t>
            </w:r>
          </w:p>
        </w:tc>
        <w:tc>
          <w:tcPr>
            <w:tcW w:w="3402" w:type="dxa"/>
            <w:tcBorders>
              <w:top w:val="single" w:sz="4" w:space="0" w:color="auto"/>
              <w:left w:val="single" w:sz="4" w:space="0" w:color="auto"/>
              <w:bottom w:val="single" w:sz="4" w:space="0" w:color="auto"/>
              <w:right w:val="single" w:sz="4" w:space="0" w:color="auto"/>
            </w:tcBorders>
            <w:hideMark/>
          </w:tcPr>
          <w:p w14:paraId="7702A7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Закуплено тест смужки на суму-40000,00 </w:t>
            </w:r>
            <w:proofErr w:type="spellStart"/>
            <w:r>
              <w:rPr>
                <w:rFonts w:ascii="Times New Roman" w:hAnsi="Times New Roman"/>
                <w:sz w:val="20"/>
                <w:szCs w:val="20"/>
              </w:rPr>
              <w:t>грн</w:t>
            </w:r>
            <w:proofErr w:type="spellEnd"/>
            <w:r>
              <w:rPr>
                <w:rFonts w:ascii="Times New Roman" w:hAnsi="Times New Roman"/>
                <w:sz w:val="20"/>
                <w:szCs w:val="20"/>
              </w:rPr>
              <w:t xml:space="preserve">, реактиви на суму 18900,00 </w:t>
            </w:r>
            <w:proofErr w:type="spellStart"/>
            <w:r>
              <w:rPr>
                <w:rFonts w:ascii="Times New Roman" w:hAnsi="Times New Roman"/>
                <w:sz w:val="20"/>
                <w:szCs w:val="20"/>
              </w:rPr>
              <w:t>грн</w:t>
            </w:r>
            <w:proofErr w:type="spellEnd"/>
            <w:r>
              <w:rPr>
                <w:rFonts w:ascii="Times New Roman" w:hAnsi="Times New Roman"/>
                <w:sz w:val="20"/>
                <w:szCs w:val="20"/>
              </w:rPr>
              <w:t>, витратні матеріали на суму1 9178,25 грн.</w:t>
            </w:r>
          </w:p>
        </w:tc>
      </w:tr>
      <w:tr w:rsidR="00605CFE" w14:paraId="3A0F197C" w14:textId="77777777" w:rsidTr="00605CFE">
        <w:trPr>
          <w:trHeight w:val="948"/>
        </w:trPr>
        <w:tc>
          <w:tcPr>
            <w:tcW w:w="993" w:type="dxa"/>
            <w:tcBorders>
              <w:top w:val="single" w:sz="4" w:space="0" w:color="auto"/>
              <w:left w:val="single" w:sz="4" w:space="0" w:color="auto"/>
              <w:bottom w:val="single" w:sz="4" w:space="0" w:color="auto"/>
              <w:right w:val="single" w:sz="4" w:space="0" w:color="auto"/>
            </w:tcBorders>
            <w:hideMark/>
          </w:tcPr>
          <w:p w14:paraId="55FD7E6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8E6CC0B" w14:textId="77777777" w:rsidR="00605CFE" w:rsidRDefault="00605CFE">
            <w:pPr>
              <w:widowControl w:val="0"/>
              <w:spacing w:after="0" w:line="240" w:lineRule="auto"/>
              <w:rPr>
                <w:rStyle w:val="1408"/>
                <w:rFonts w:ascii="Times New Roman" w:hAnsi="Times New Roman"/>
                <w:color w:val="000000"/>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Придбання будівельних матеріалів та </w:t>
            </w:r>
            <w:r>
              <w:rPr>
                <w:rStyle w:val="1408"/>
                <w:rFonts w:ascii="Times New Roman" w:hAnsi="Times New Roman"/>
                <w:color w:val="000000"/>
                <w:sz w:val="20"/>
                <w:szCs w:val="20"/>
              </w:rPr>
              <w:t xml:space="preserve">проведення поточних ремонтів приміщень амбулаторій загальної  </w:t>
            </w:r>
            <w:proofErr w:type="spellStart"/>
            <w:r>
              <w:rPr>
                <w:rStyle w:val="1408"/>
                <w:rFonts w:ascii="Times New Roman" w:hAnsi="Times New Roman"/>
                <w:color w:val="000000"/>
                <w:sz w:val="20"/>
                <w:szCs w:val="20"/>
              </w:rPr>
              <w:t>практики-</w:t>
            </w:r>
            <w:proofErr w:type="spellEnd"/>
            <w:r>
              <w:rPr>
                <w:rStyle w:val="1408"/>
                <w:rFonts w:ascii="Times New Roman" w:hAnsi="Times New Roman"/>
                <w:color w:val="000000"/>
                <w:sz w:val="20"/>
                <w:szCs w:val="20"/>
              </w:rPr>
              <w:t xml:space="preserve"> сімейної  медицини та фельдшерських пунктів.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92EBCA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10839D9"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Придбано будівельних матеріалів та </w:t>
            </w:r>
            <w:r>
              <w:rPr>
                <w:rStyle w:val="1408"/>
                <w:rFonts w:ascii="Times New Roman" w:hAnsi="Times New Roman"/>
                <w:color w:val="000000"/>
                <w:sz w:val="20"/>
                <w:szCs w:val="20"/>
              </w:rPr>
              <w:t>проведення поточних ремонтів приміщень амбулаторій загальної  практики - сімейної  медицини та фельдшерських пунктів.</w:t>
            </w:r>
          </w:p>
        </w:tc>
        <w:tc>
          <w:tcPr>
            <w:tcW w:w="3402" w:type="dxa"/>
            <w:tcBorders>
              <w:top w:val="single" w:sz="4" w:space="0" w:color="auto"/>
              <w:left w:val="single" w:sz="4" w:space="0" w:color="auto"/>
              <w:bottom w:val="single" w:sz="4" w:space="0" w:color="auto"/>
              <w:right w:val="single" w:sz="4" w:space="0" w:color="auto"/>
            </w:tcBorders>
            <w:hideMark/>
          </w:tcPr>
          <w:p w14:paraId="539FF1E1" w14:textId="77777777" w:rsidR="00605CFE" w:rsidRDefault="00605CFE">
            <w:pPr>
              <w:widowControl w:val="0"/>
              <w:autoSpaceDE w:val="0"/>
              <w:snapToGrid w:val="0"/>
              <w:spacing w:after="0" w:line="240" w:lineRule="auto"/>
              <w:rPr>
                <w:rFonts w:ascii="Times New Roman" w:hAnsi="Times New Roman"/>
                <w:sz w:val="20"/>
                <w:szCs w:val="20"/>
              </w:rPr>
            </w:pPr>
            <w:r>
              <w:rPr>
                <w:rStyle w:val="1408"/>
                <w:rFonts w:ascii="Times New Roman" w:hAnsi="Times New Roman"/>
                <w:color w:val="000000"/>
                <w:sz w:val="20"/>
                <w:szCs w:val="20"/>
              </w:rPr>
              <w:t xml:space="preserve"> Здійснено поточні ремонти приміщень амбулаторій загальної  практики - сімейної  медицини та фельдшерських пунктів на суму 89960,00 грн.</w:t>
            </w:r>
          </w:p>
        </w:tc>
      </w:tr>
      <w:tr w:rsidR="00605CFE" w14:paraId="3318F44A" w14:textId="77777777" w:rsidTr="00605CFE">
        <w:trPr>
          <w:trHeight w:val="661"/>
        </w:trPr>
        <w:tc>
          <w:tcPr>
            <w:tcW w:w="993" w:type="dxa"/>
            <w:tcBorders>
              <w:top w:val="single" w:sz="4" w:space="0" w:color="auto"/>
              <w:left w:val="single" w:sz="4" w:space="0" w:color="auto"/>
              <w:bottom w:val="single" w:sz="4" w:space="0" w:color="auto"/>
              <w:right w:val="single" w:sz="4" w:space="0" w:color="auto"/>
            </w:tcBorders>
            <w:hideMark/>
          </w:tcPr>
          <w:p w14:paraId="70516E3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EFEB282"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1.26.</w:t>
            </w:r>
            <w:r>
              <w:rPr>
                <w:rStyle w:val="1936"/>
                <w:rFonts w:ascii="Times New Roman" w:hAnsi="Times New Roman"/>
                <w:color w:val="000000"/>
                <w:sz w:val="20"/>
                <w:szCs w:val="20"/>
              </w:rPr>
              <w:t>П</w:t>
            </w:r>
            <w:r>
              <w:rPr>
                <w:rFonts w:ascii="Times New Roman" w:hAnsi="Times New Roman"/>
                <w:color w:val="000000"/>
                <w:sz w:val="20"/>
                <w:szCs w:val="20"/>
              </w:rPr>
              <w:t>ридбання палива та підготовка закладів до опалювального сезону.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1326C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5C37C61" w14:textId="77777777"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1.26.</w:t>
            </w:r>
            <w:r>
              <w:rPr>
                <w:rStyle w:val="1936"/>
                <w:rFonts w:ascii="Times New Roman" w:hAnsi="Times New Roman"/>
                <w:color w:val="000000"/>
                <w:sz w:val="20"/>
                <w:szCs w:val="20"/>
              </w:rPr>
              <w:t>П</w:t>
            </w:r>
            <w:r>
              <w:rPr>
                <w:rFonts w:ascii="Times New Roman" w:hAnsi="Times New Roman"/>
                <w:color w:val="000000"/>
                <w:sz w:val="20"/>
                <w:szCs w:val="20"/>
              </w:rPr>
              <w:t>ридбано палива та підготовка закладів до опалювального сезону.</w:t>
            </w:r>
          </w:p>
        </w:tc>
        <w:tc>
          <w:tcPr>
            <w:tcW w:w="3402" w:type="dxa"/>
            <w:tcBorders>
              <w:top w:val="single" w:sz="4" w:space="0" w:color="auto"/>
              <w:left w:val="single" w:sz="4" w:space="0" w:color="auto"/>
              <w:bottom w:val="single" w:sz="4" w:space="0" w:color="auto"/>
              <w:right w:val="single" w:sz="4" w:space="0" w:color="auto"/>
            </w:tcBorders>
            <w:hideMark/>
          </w:tcPr>
          <w:p w14:paraId="4787782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дров на суму 308880,00 грн.</w:t>
            </w:r>
          </w:p>
        </w:tc>
      </w:tr>
      <w:tr w:rsidR="00605CFE" w14:paraId="043F672C" w14:textId="77777777" w:rsidTr="00605CFE">
        <w:trPr>
          <w:trHeight w:val="2401"/>
        </w:trPr>
        <w:tc>
          <w:tcPr>
            <w:tcW w:w="993" w:type="dxa"/>
            <w:tcBorders>
              <w:top w:val="single" w:sz="4" w:space="0" w:color="auto"/>
              <w:left w:val="single" w:sz="4" w:space="0" w:color="auto"/>
              <w:bottom w:val="single" w:sz="4" w:space="0" w:color="auto"/>
              <w:right w:val="single" w:sz="4" w:space="0" w:color="auto"/>
            </w:tcBorders>
            <w:hideMark/>
          </w:tcPr>
          <w:p w14:paraId="5F60945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27EF87"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721CD5AC"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послуг, енергоносіїв та придбання </w:t>
            </w:r>
            <w:proofErr w:type="spellStart"/>
            <w:r>
              <w:rPr>
                <w:rFonts w:ascii="Times New Roman" w:hAnsi="Times New Roman"/>
                <w:color w:val="000000"/>
                <w:sz w:val="20"/>
                <w:szCs w:val="20"/>
              </w:rPr>
              <w:t>паливно</w:t>
            </w:r>
            <w:proofErr w:type="spellEnd"/>
            <w:r>
              <w:rPr>
                <w:rFonts w:ascii="Times New Roman" w:hAnsi="Times New Roman"/>
                <w:color w:val="000000"/>
                <w:sz w:val="20"/>
                <w:szCs w:val="20"/>
              </w:rPr>
              <w:t xml:space="preserve"> - мастильних  матеріалів  для автономних джерел живлення.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73E1A33"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7FF3F8"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3BBF119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послуг, енергоносіїв та придбано </w:t>
            </w:r>
            <w:proofErr w:type="spellStart"/>
            <w:r>
              <w:rPr>
                <w:rFonts w:ascii="Times New Roman" w:hAnsi="Times New Roman"/>
                <w:color w:val="000000"/>
                <w:sz w:val="20"/>
                <w:szCs w:val="20"/>
              </w:rPr>
              <w:t>паливно</w:t>
            </w:r>
            <w:proofErr w:type="spellEnd"/>
            <w:r>
              <w:rPr>
                <w:rFonts w:ascii="Times New Roman" w:hAnsi="Times New Roman"/>
                <w:color w:val="000000"/>
                <w:sz w:val="20"/>
                <w:szCs w:val="20"/>
              </w:rPr>
              <w:t xml:space="preserve"> - мастильних  матеріалів  для автономних джерел живлення.</w:t>
            </w:r>
          </w:p>
        </w:tc>
        <w:tc>
          <w:tcPr>
            <w:tcW w:w="3402" w:type="dxa"/>
            <w:tcBorders>
              <w:top w:val="single" w:sz="4" w:space="0" w:color="auto"/>
              <w:left w:val="single" w:sz="4" w:space="0" w:color="auto"/>
              <w:bottom w:val="single" w:sz="4" w:space="0" w:color="auto"/>
              <w:right w:val="single" w:sz="4" w:space="0" w:color="auto"/>
            </w:tcBorders>
            <w:hideMark/>
          </w:tcPr>
          <w:p w14:paraId="2C13876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Придбано паливно-мастильні матеріали  для автоматичних джерел живлення на суму 157317,80 </w:t>
            </w:r>
            <w:proofErr w:type="spellStart"/>
            <w:r>
              <w:rPr>
                <w:rFonts w:ascii="Times New Roman" w:hAnsi="Times New Roman"/>
                <w:sz w:val="20"/>
                <w:szCs w:val="20"/>
              </w:rPr>
              <w:t>грн</w:t>
            </w:r>
            <w:proofErr w:type="spellEnd"/>
            <w:r>
              <w:rPr>
                <w:rFonts w:ascii="Times New Roman" w:hAnsi="Times New Roman"/>
                <w:sz w:val="20"/>
                <w:szCs w:val="20"/>
              </w:rPr>
              <w:t xml:space="preserve">, оплачено  послуги з отримання електроенергії на суму 440917,20 </w:t>
            </w:r>
            <w:proofErr w:type="spellStart"/>
            <w:r>
              <w:rPr>
                <w:rFonts w:ascii="Times New Roman" w:hAnsi="Times New Roman"/>
                <w:sz w:val="20"/>
                <w:szCs w:val="20"/>
              </w:rPr>
              <w:t>грн</w:t>
            </w:r>
            <w:proofErr w:type="spellEnd"/>
            <w:r>
              <w:rPr>
                <w:rFonts w:ascii="Times New Roman" w:hAnsi="Times New Roman"/>
                <w:sz w:val="20"/>
                <w:szCs w:val="20"/>
              </w:rPr>
              <w:t>, централізованого водопостачання та послуг з видалення стічних вод на суму 29333,40 грн., а також теплопостачання на суму 400000,00 грн.</w:t>
            </w:r>
          </w:p>
        </w:tc>
      </w:tr>
      <w:tr w:rsidR="00605CFE" w14:paraId="2CE177F3" w14:textId="77777777" w:rsidTr="00605CFE">
        <w:trPr>
          <w:trHeight w:val="720"/>
        </w:trPr>
        <w:tc>
          <w:tcPr>
            <w:tcW w:w="993" w:type="dxa"/>
            <w:tcBorders>
              <w:top w:val="single" w:sz="4" w:space="0" w:color="auto"/>
              <w:left w:val="single" w:sz="4" w:space="0" w:color="auto"/>
              <w:bottom w:val="single" w:sz="4" w:space="0" w:color="auto"/>
              <w:right w:val="single" w:sz="4" w:space="0" w:color="auto"/>
            </w:tcBorders>
            <w:hideMark/>
          </w:tcPr>
          <w:p w14:paraId="0F65BF2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D630F89"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Pr>
                <w:rStyle w:val="2210"/>
                <w:rFonts w:ascii="Times New Roman" w:hAnsi="Times New Roman"/>
                <w:color w:val="000000"/>
                <w:sz w:val="20"/>
                <w:szCs w:val="20"/>
              </w:rPr>
              <w:t xml:space="preserve">Придбання </w:t>
            </w:r>
            <w:r>
              <w:rPr>
                <w:rFonts w:ascii="Times New Roman" w:hAnsi="Times New Roman"/>
                <w:color w:val="000000"/>
                <w:sz w:val="20"/>
                <w:szCs w:val="20"/>
              </w:rPr>
              <w:t>пально-мастильних </w:t>
            </w:r>
          </w:p>
          <w:p w14:paraId="6C57E8D6"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038C536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96955D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nil"/>
            </w:tcBorders>
            <w:hideMark/>
          </w:tcPr>
          <w:p w14:paraId="190ED966"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Pr>
                <w:rStyle w:val="2210"/>
                <w:rFonts w:ascii="Times New Roman" w:hAnsi="Times New Roman"/>
                <w:color w:val="000000"/>
                <w:sz w:val="20"/>
                <w:szCs w:val="20"/>
              </w:rPr>
              <w:t xml:space="preserve">Придбано </w:t>
            </w:r>
            <w:r>
              <w:rPr>
                <w:rFonts w:ascii="Times New Roman" w:hAnsi="Times New Roman"/>
                <w:color w:val="000000"/>
                <w:sz w:val="20"/>
                <w:szCs w:val="20"/>
              </w:rPr>
              <w:t>пально-мастильних </w:t>
            </w:r>
          </w:p>
          <w:p w14:paraId="69B6CBA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24B0EA2B"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медичного автотранспорту.</w:t>
            </w:r>
          </w:p>
        </w:tc>
        <w:tc>
          <w:tcPr>
            <w:tcW w:w="3402" w:type="dxa"/>
            <w:tcBorders>
              <w:top w:val="single" w:sz="4" w:space="0" w:color="auto"/>
              <w:left w:val="nil"/>
              <w:bottom w:val="single" w:sz="4" w:space="0" w:color="auto"/>
              <w:right w:val="single" w:sz="4" w:space="0" w:color="auto"/>
            </w:tcBorders>
            <w:hideMark/>
          </w:tcPr>
          <w:p w14:paraId="3214352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бензину А-95 на суму 347150,00 грн.</w:t>
            </w:r>
          </w:p>
          <w:p w14:paraId="4C492371" w14:textId="77777777" w:rsidR="00605CFE" w:rsidRDefault="00605CFE">
            <w:pPr>
              <w:widowControl w:val="0"/>
              <w:autoSpaceDE w:val="0"/>
              <w:snapToGrid w:val="0"/>
              <w:spacing w:after="0" w:line="240" w:lineRule="auto"/>
              <w:rPr>
                <w:rFonts w:ascii="Times New Roman" w:hAnsi="Times New Roman"/>
                <w:sz w:val="20"/>
                <w:szCs w:val="20"/>
                <w:highlight w:val="yellow"/>
              </w:rPr>
            </w:pPr>
            <w:r>
              <w:rPr>
                <w:rFonts w:ascii="Times New Roman" w:hAnsi="Times New Roman"/>
                <w:sz w:val="20"/>
                <w:szCs w:val="20"/>
              </w:rPr>
              <w:t>Дизельного пального на суму 52000,00 грн.</w:t>
            </w:r>
          </w:p>
        </w:tc>
      </w:tr>
      <w:tr w:rsidR="00605CFE" w14:paraId="709E3523"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0C36D3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441727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1.29.</w:t>
            </w:r>
            <w:r>
              <w:rPr>
                <w:rStyle w:val="1305"/>
                <w:rFonts w:ascii="Times New Roman" w:hAnsi="Times New Roman"/>
                <w:color w:val="000000"/>
                <w:sz w:val="20"/>
                <w:szCs w:val="20"/>
              </w:rPr>
              <w:t>Страхування 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DD1A59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EC946BA"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1.29. </w:t>
            </w:r>
            <w:r>
              <w:rPr>
                <w:rFonts w:ascii="Times New Roman" w:hAnsi="Times New Roman"/>
                <w:bCs/>
                <w:sz w:val="20"/>
                <w:szCs w:val="20"/>
                <w:lang w:eastAsia="ru-RU"/>
              </w:rPr>
              <w:t>Зас</w:t>
            </w:r>
            <w:r>
              <w:rPr>
                <w:rStyle w:val="1305"/>
                <w:rFonts w:ascii="Times New Roman" w:hAnsi="Times New Roman"/>
                <w:color w:val="000000"/>
                <w:sz w:val="20"/>
                <w:szCs w:val="20"/>
              </w:rPr>
              <w:t xml:space="preserve">траховано медичний </w:t>
            </w:r>
            <w:r>
              <w:rPr>
                <w:rStyle w:val="1305"/>
                <w:rFonts w:ascii="Times New Roman" w:hAnsi="Times New Roman"/>
                <w:color w:val="000000"/>
                <w:sz w:val="20"/>
                <w:szCs w:val="20"/>
              </w:rPr>
              <w:lastRenderedPageBreak/>
              <w:t>автотранспорт.</w:t>
            </w:r>
          </w:p>
        </w:tc>
        <w:tc>
          <w:tcPr>
            <w:tcW w:w="3402" w:type="dxa"/>
            <w:tcBorders>
              <w:top w:val="single" w:sz="4" w:space="0" w:color="auto"/>
              <w:left w:val="single" w:sz="4" w:space="0" w:color="auto"/>
              <w:bottom w:val="single" w:sz="4" w:space="0" w:color="auto"/>
              <w:right w:val="single" w:sz="4" w:space="0" w:color="auto"/>
            </w:tcBorders>
            <w:hideMark/>
          </w:tcPr>
          <w:p w14:paraId="5AAB1700" w14:textId="77777777" w:rsidR="00605CFE" w:rsidRDefault="00605CFE">
            <w:pPr>
              <w:spacing w:line="254" w:lineRule="auto"/>
              <w:rPr>
                <w:rFonts w:ascii="Times New Roman" w:hAnsi="Times New Roman"/>
                <w:bCs/>
                <w:sz w:val="20"/>
                <w:szCs w:val="20"/>
              </w:rPr>
            </w:pPr>
            <w:r>
              <w:rPr>
                <w:rStyle w:val="1305"/>
                <w:rFonts w:ascii="Times New Roman" w:hAnsi="Times New Roman"/>
                <w:color w:val="000000"/>
                <w:sz w:val="20"/>
                <w:szCs w:val="20"/>
              </w:rPr>
              <w:lastRenderedPageBreak/>
              <w:t xml:space="preserve">Застраховано медичний </w:t>
            </w:r>
            <w:r>
              <w:rPr>
                <w:rStyle w:val="1305"/>
                <w:rFonts w:ascii="Times New Roman" w:hAnsi="Times New Roman"/>
                <w:color w:val="000000"/>
                <w:sz w:val="20"/>
                <w:szCs w:val="20"/>
              </w:rPr>
              <w:lastRenderedPageBreak/>
              <w:t>автотранспорт на суму 170407,00 грн.</w:t>
            </w:r>
          </w:p>
        </w:tc>
      </w:tr>
      <w:tr w:rsidR="00605CFE" w14:paraId="2C4BFB9B" w14:textId="77777777" w:rsidTr="00605CFE">
        <w:trPr>
          <w:trHeight w:val="474"/>
        </w:trPr>
        <w:tc>
          <w:tcPr>
            <w:tcW w:w="993" w:type="dxa"/>
            <w:tcBorders>
              <w:top w:val="single" w:sz="4" w:space="0" w:color="auto"/>
              <w:left w:val="single" w:sz="4" w:space="0" w:color="auto"/>
              <w:bottom w:val="single" w:sz="4" w:space="0" w:color="auto"/>
              <w:right w:val="single" w:sz="4" w:space="0" w:color="auto"/>
            </w:tcBorders>
            <w:hideMark/>
          </w:tcPr>
          <w:p w14:paraId="00696D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67916C65" w14:textId="77777777" w:rsidR="00605CFE" w:rsidRDefault="00605CFE">
            <w:pPr>
              <w:widowControl w:val="0"/>
              <w:spacing w:after="0" w:line="240" w:lineRule="auto"/>
              <w:rPr>
                <w:rFonts w:ascii="Times New Roman" w:hAnsi="Times New Roman"/>
                <w:b/>
                <w:bCs/>
                <w:color w:val="FF0000"/>
                <w:sz w:val="20"/>
                <w:szCs w:val="20"/>
                <w:lang w:eastAsia="ru-RU"/>
              </w:rPr>
            </w:pPr>
            <w:r>
              <w:rPr>
                <w:rFonts w:ascii="Times New Roman" w:hAnsi="Times New Roman"/>
                <w:b/>
                <w:bCs/>
                <w:sz w:val="20"/>
                <w:szCs w:val="20"/>
                <w:lang w:eastAsia="ru-RU"/>
              </w:rPr>
              <w:t>1.</w:t>
            </w:r>
            <w:r>
              <w:rPr>
                <w:rFonts w:ascii="Times New Roman" w:hAnsi="Times New Roman"/>
                <w:b/>
                <w:bCs/>
                <w:color w:val="000000" w:themeColor="text1"/>
                <w:sz w:val="20"/>
                <w:szCs w:val="20"/>
                <w:lang w:eastAsia="ru-RU"/>
              </w:rPr>
              <w:t>30</w:t>
            </w:r>
            <w:r>
              <w:rPr>
                <w:rFonts w:ascii="Times New Roman" w:hAnsi="Times New Roman"/>
                <w:bCs/>
                <w:color w:val="000000" w:themeColor="text1"/>
                <w:sz w:val="20"/>
                <w:szCs w:val="20"/>
                <w:lang w:eastAsia="ru-RU"/>
              </w:rPr>
              <w:t>.</w:t>
            </w:r>
            <w:r>
              <w:rPr>
                <w:rStyle w:val="1328"/>
                <w:rFonts w:ascii="Times New Roman" w:hAnsi="Times New Roman"/>
                <w:color w:val="000000" w:themeColor="text1"/>
                <w:sz w:val="20"/>
                <w:szCs w:val="20"/>
              </w:rPr>
              <w:t xml:space="preserve">Оплата </w:t>
            </w:r>
            <w:r>
              <w:rPr>
                <w:rFonts w:ascii="Times New Roman" w:hAnsi="Times New Roman"/>
                <w:color w:val="000000" w:themeColor="text1"/>
                <w:sz w:val="20"/>
                <w:szCs w:val="20"/>
              </w:rPr>
              <w:t>оренд приміщень.</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0F83C5A"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E3032DE"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1.30.</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7A1C573F"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63BB3557"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7A003C8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61FE5DB"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проведення бактеріологічних  досліджень працівників</w:t>
            </w:r>
          </w:p>
          <w:p w14:paraId="40C1ED7B"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AC0695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29515E6"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проведено бактеріологічних  досліджень працівників</w:t>
            </w:r>
          </w:p>
          <w:p w14:paraId="5C7611B6"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402" w:type="dxa"/>
            <w:tcBorders>
              <w:top w:val="single" w:sz="4" w:space="0" w:color="auto"/>
              <w:left w:val="single" w:sz="4" w:space="0" w:color="auto"/>
              <w:bottom w:val="single" w:sz="4" w:space="0" w:color="auto"/>
              <w:right w:val="single" w:sz="4" w:space="0" w:color="auto"/>
            </w:tcBorders>
            <w:hideMark/>
          </w:tcPr>
          <w:p w14:paraId="38926861" w14:textId="77777777" w:rsidR="00605CFE" w:rsidRDefault="00605CFE">
            <w:pPr>
              <w:pStyle w:val="a5"/>
              <w:tabs>
                <w:tab w:val="left" w:pos="175"/>
                <w:tab w:val="left" w:pos="4470"/>
              </w:tabs>
              <w:spacing w:after="0" w:line="240" w:lineRule="auto"/>
              <w:ind w:left="0" w:right="-79"/>
              <w:rPr>
                <w:rFonts w:eastAsiaTheme="minorHAnsi"/>
                <w:color w:val="000000"/>
                <w:sz w:val="20"/>
                <w:szCs w:val="20"/>
              </w:rPr>
            </w:pPr>
            <w:r>
              <w:rPr>
                <w:color w:val="000000"/>
                <w:sz w:val="20"/>
                <w:szCs w:val="20"/>
              </w:rPr>
              <w:t>Проведено бактеріологічні дослідження  працівників КП «ПЦПМСД» на суму 113575,88 грн.</w:t>
            </w:r>
          </w:p>
        </w:tc>
      </w:tr>
      <w:tr w:rsidR="00605CFE" w14:paraId="02C4B64F" w14:textId="77777777" w:rsidTr="00605CFE">
        <w:tc>
          <w:tcPr>
            <w:tcW w:w="993" w:type="dxa"/>
            <w:tcBorders>
              <w:top w:val="single" w:sz="4" w:space="0" w:color="auto"/>
              <w:left w:val="single" w:sz="4" w:space="0" w:color="auto"/>
              <w:bottom w:val="single" w:sz="4" w:space="0" w:color="auto"/>
              <w:right w:val="single" w:sz="4" w:space="0" w:color="auto"/>
            </w:tcBorders>
          </w:tcPr>
          <w:p w14:paraId="1FFA3E3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E31CE99"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Pr>
                <w:rStyle w:val="1813"/>
                <w:color w:val="000000"/>
                <w:sz w:val="20"/>
                <w:szCs w:val="20"/>
              </w:rPr>
              <w:t xml:space="preserve">Забезпечення </w:t>
            </w:r>
            <w:r>
              <w:rPr>
                <w:color w:val="000000"/>
                <w:sz w:val="20"/>
                <w:szCs w:val="20"/>
              </w:rPr>
              <w:t xml:space="preserve">засобами індивідуального захисту медичних працівників та дотримання протиепідемічного режиму при </w:t>
            </w:r>
            <w:proofErr w:type="spellStart"/>
            <w:r>
              <w:rPr>
                <w:color w:val="000000"/>
                <w:sz w:val="20"/>
                <w:szCs w:val="20"/>
              </w:rPr>
              <w:t>проведенн</w:t>
            </w:r>
            <w:proofErr w:type="spellEnd"/>
            <w:r>
              <w:rPr>
                <w:color w:val="000000"/>
                <w:sz w:val="20"/>
                <w:szCs w:val="20"/>
              </w:rPr>
              <w:t>і заходів з</w:t>
            </w:r>
          </w:p>
          <w:p w14:paraId="37CF9EC5"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30AC79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F9754B4"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Pr>
                <w:rStyle w:val="1813"/>
                <w:color w:val="000000"/>
                <w:sz w:val="20"/>
                <w:szCs w:val="20"/>
              </w:rPr>
              <w:t xml:space="preserve">Забезпечено </w:t>
            </w:r>
            <w:r>
              <w:rPr>
                <w:color w:val="000000"/>
                <w:sz w:val="20"/>
                <w:szCs w:val="20"/>
              </w:rPr>
              <w:t xml:space="preserve">засобами індивідуального захисту медичних працівників та дотримання протиепідемічного режиму при </w:t>
            </w:r>
            <w:proofErr w:type="spellStart"/>
            <w:r>
              <w:rPr>
                <w:color w:val="000000"/>
                <w:sz w:val="20"/>
                <w:szCs w:val="20"/>
              </w:rPr>
              <w:t>проведенн</w:t>
            </w:r>
            <w:proofErr w:type="spellEnd"/>
            <w:r>
              <w:rPr>
                <w:color w:val="000000"/>
                <w:sz w:val="20"/>
                <w:szCs w:val="20"/>
              </w:rPr>
              <w:t>і заходів з</w:t>
            </w:r>
          </w:p>
          <w:p w14:paraId="2B99525C"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33F96C83" w14:textId="77777777" w:rsidR="00605CFE" w:rsidRDefault="00605CFE">
            <w:pPr>
              <w:spacing w:line="240" w:lineRule="auto"/>
              <w:rPr>
                <w:rFonts w:ascii="Times New Roman" w:hAnsi="Times New Roman"/>
                <w:sz w:val="20"/>
                <w:szCs w:val="20"/>
              </w:rPr>
            </w:pPr>
            <w:r>
              <w:rPr>
                <w:rStyle w:val="1813"/>
                <w:rFonts w:ascii="Times New Roman" w:hAnsi="Times New Roman"/>
                <w:color w:val="000000"/>
                <w:sz w:val="20"/>
                <w:szCs w:val="20"/>
              </w:rPr>
              <w:t>Забезпечено</w:t>
            </w:r>
            <w:r>
              <w:rPr>
                <w:rFonts w:ascii="Times New Roman" w:hAnsi="Times New Roman"/>
                <w:color w:val="000000"/>
                <w:sz w:val="20"/>
                <w:szCs w:val="20"/>
              </w:rPr>
              <w:t xml:space="preserve"> медичних працівників засобами індивідуального захисту, які придбано на суму 169300,00 грн.</w:t>
            </w:r>
          </w:p>
        </w:tc>
      </w:tr>
      <w:tr w:rsidR="00605CFE" w14:paraId="113D46F6" w14:textId="77777777" w:rsidTr="00605CFE">
        <w:trPr>
          <w:trHeight w:val="1477"/>
        </w:trPr>
        <w:tc>
          <w:tcPr>
            <w:tcW w:w="993" w:type="dxa"/>
            <w:tcBorders>
              <w:top w:val="single" w:sz="4" w:space="0" w:color="auto"/>
              <w:left w:val="single" w:sz="4" w:space="0" w:color="auto"/>
              <w:bottom w:val="single" w:sz="4" w:space="0" w:color="auto"/>
              <w:right w:val="single" w:sz="4" w:space="0" w:color="auto"/>
            </w:tcBorders>
            <w:hideMark/>
          </w:tcPr>
          <w:p w14:paraId="4F92AA9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8A693E2"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Pr>
                <w:rStyle w:val="4263"/>
                <w:color w:val="000000"/>
                <w:sz w:val="20"/>
                <w:szCs w:val="20"/>
              </w:rPr>
              <w:t>За</w:t>
            </w:r>
            <w:r>
              <w:rPr>
                <w:color w:val="000000"/>
                <w:sz w:val="20"/>
                <w:szCs w:val="20"/>
              </w:rPr>
              <w:t>безпечення засобами  індивідуального захисту медичних працівників, які можуть </w:t>
            </w:r>
          </w:p>
          <w:p w14:paraId="398424B6"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 зараження на СНІД під </w:t>
            </w:r>
          </w:p>
          <w:p w14:paraId="1D812B44" w14:textId="77777777" w:rsidR="00605CFE" w:rsidRDefault="00605CFE">
            <w:pPr>
              <w:tabs>
                <w:tab w:val="left" w:pos="175"/>
                <w:tab w:val="left" w:pos="4470"/>
              </w:tabs>
              <w:spacing w:line="254" w:lineRule="auto"/>
              <w:rPr>
                <w:rFonts w:ascii="Times New Roman" w:hAnsi="Times New Roman"/>
                <w:color w:val="000000"/>
                <w:sz w:val="20"/>
                <w:szCs w:val="20"/>
              </w:rPr>
            </w:pPr>
            <w:proofErr w:type="spellStart"/>
            <w:r>
              <w:rPr>
                <w:rFonts w:ascii="Times New Roman" w:hAnsi="Times New Roman"/>
                <w:color w:val="000000"/>
                <w:sz w:val="20"/>
                <w:szCs w:val="20"/>
              </w:rPr>
              <w:t>час виконання службових обов’я</w:t>
            </w:r>
            <w:proofErr w:type="spellEnd"/>
            <w:r>
              <w:rPr>
                <w:rFonts w:ascii="Times New Roman" w:hAnsi="Times New Roman"/>
                <w:color w:val="000000"/>
                <w:sz w:val="20"/>
                <w:szCs w:val="20"/>
              </w:rPr>
              <w:t>зків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F659EA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853DEB"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Pr>
                <w:rStyle w:val="4263"/>
                <w:color w:val="000000"/>
                <w:sz w:val="20"/>
                <w:szCs w:val="20"/>
              </w:rPr>
              <w:t>За</w:t>
            </w:r>
            <w:r>
              <w:rPr>
                <w:color w:val="000000"/>
                <w:sz w:val="20"/>
                <w:szCs w:val="20"/>
              </w:rPr>
              <w:t xml:space="preserve">безпечено засобами </w:t>
            </w:r>
            <w:proofErr w:type="spellStart"/>
            <w:r>
              <w:rPr>
                <w:color w:val="000000"/>
                <w:sz w:val="20"/>
                <w:szCs w:val="20"/>
              </w:rPr>
              <w:t> індивідуального</w:t>
            </w:r>
            <w:proofErr w:type="spellEnd"/>
            <w:r>
              <w:rPr>
                <w:color w:val="000000"/>
                <w:sz w:val="20"/>
                <w:szCs w:val="20"/>
              </w:rPr>
              <w:t> захисту медичних працівників, які можуть </w:t>
            </w:r>
          </w:p>
          <w:p w14:paraId="2AA54FF1"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w:t>
            </w:r>
          </w:p>
          <w:p w14:paraId="22F895DD"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3599F370" w14:textId="77777777" w:rsidR="00605CFE" w:rsidRDefault="00605CFE">
            <w:pPr>
              <w:pStyle w:val="a5"/>
              <w:tabs>
                <w:tab w:val="left" w:pos="175"/>
                <w:tab w:val="left" w:pos="4470"/>
              </w:tabs>
              <w:ind w:left="0"/>
              <w:rPr>
                <w:rFonts w:eastAsiaTheme="minorHAnsi"/>
                <w:color w:val="000000"/>
                <w:sz w:val="20"/>
                <w:szCs w:val="20"/>
              </w:rPr>
            </w:pPr>
            <w:proofErr w:type="spellStart"/>
            <w:r>
              <w:rPr>
                <w:color w:val="000000"/>
                <w:sz w:val="20"/>
                <w:szCs w:val="20"/>
              </w:rPr>
              <w:t>час виконання службових обов’я</w:t>
            </w:r>
            <w:proofErr w:type="spellEnd"/>
            <w:r>
              <w:rPr>
                <w:color w:val="000000"/>
                <w:sz w:val="20"/>
                <w:szCs w:val="20"/>
              </w:rPr>
              <w:t>зків.</w:t>
            </w:r>
          </w:p>
        </w:tc>
        <w:tc>
          <w:tcPr>
            <w:tcW w:w="3402" w:type="dxa"/>
            <w:tcBorders>
              <w:top w:val="single" w:sz="4" w:space="0" w:color="auto"/>
              <w:left w:val="single" w:sz="4" w:space="0" w:color="auto"/>
              <w:bottom w:val="single" w:sz="4" w:space="0" w:color="auto"/>
              <w:right w:val="single" w:sz="4" w:space="0" w:color="auto"/>
            </w:tcBorders>
            <w:hideMark/>
          </w:tcPr>
          <w:p w14:paraId="6E1CD358"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rStyle w:val="1813"/>
                <w:color w:val="000000"/>
                <w:sz w:val="20"/>
                <w:szCs w:val="20"/>
              </w:rPr>
              <w:t>Забезпечено</w:t>
            </w:r>
            <w:r>
              <w:rPr>
                <w:color w:val="000000"/>
                <w:sz w:val="20"/>
                <w:szCs w:val="20"/>
              </w:rPr>
              <w:t xml:space="preserve"> медичних працівників, </w:t>
            </w:r>
            <w:proofErr w:type="spellStart"/>
            <w:r>
              <w:rPr>
                <w:color w:val="000000"/>
                <w:sz w:val="20"/>
                <w:szCs w:val="20"/>
              </w:rPr>
              <w:t>які можуть зазнавати ри</w:t>
            </w:r>
            <w:proofErr w:type="spellEnd"/>
            <w:r>
              <w:rPr>
                <w:color w:val="000000"/>
                <w:sz w:val="20"/>
                <w:szCs w:val="20"/>
              </w:rPr>
              <w:t>зику</w:t>
            </w:r>
          </w:p>
          <w:p w14:paraId="62E4D7FE"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003F2363" w14:textId="77777777" w:rsidR="00605CFE" w:rsidRDefault="00605CFE">
            <w:pPr>
              <w:widowControl w:val="0"/>
              <w:autoSpaceDE w:val="0"/>
              <w:snapToGrid w:val="0"/>
              <w:spacing w:after="0" w:line="240" w:lineRule="auto"/>
              <w:rPr>
                <w:rFonts w:ascii="Times New Roman" w:hAnsi="Times New Roman"/>
                <w:sz w:val="20"/>
                <w:szCs w:val="20"/>
              </w:rPr>
            </w:pPr>
            <w:proofErr w:type="spellStart"/>
            <w:r>
              <w:rPr>
                <w:rFonts w:ascii="Times New Roman" w:hAnsi="Times New Roman"/>
                <w:color w:val="000000"/>
                <w:sz w:val="20"/>
                <w:szCs w:val="20"/>
              </w:rPr>
              <w:t>час виконання службових обов’я</w:t>
            </w:r>
            <w:proofErr w:type="spellEnd"/>
            <w:r>
              <w:rPr>
                <w:rFonts w:ascii="Times New Roman" w:hAnsi="Times New Roman"/>
                <w:color w:val="000000"/>
                <w:sz w:val="20"/>
                <w:szCs w:val="20"/>
              </w:rPr>
              <w:t>зків</w:t>
            </w:r>
            <w:r>
              <w:rPr>
                <w:rStyle w:val="1813"/>
                <w:sz w:val="20"/>
                <w:szCs w:val="20"/>
              </w:rPr>
              <w:t xml:space="preserve">, </w:t>
            </w:r>
            <w:r>
              <w:rPr>
                <w:rFonts w:ascii="Times New Roman" w:hAnsi="Times New Roman"/>
                <w:color w:val="000000"/>
                <w:sz w:val="20"/>
                <w:szCs w:val="20"/>
              </w:rPr>
              <w:t>засобами індивідуального захисту, які придбано на суму 59400,00грн.</w:t>
            </w:r>
          </w:p>
        </w:tc>
      </w:tr>
      <w:tr w:rsidR="00605CFE" w14:paraId="550525FA" w14:textId="77777777" w:rsidTr="00605CFE">
        <w:trPr>
          <w:trHeight w:val="732"/>
        </w:trPr>
        <w:tc>
          <w:tcPr>
            <w:tcW w:w="993" w:type="dxa"/>
            <w:tcBorders>
              <w:top w:val="single" w:sz="4" w:space="0" w:color="auto"/>
              <w:left w:val="single" w:sz="4" w:space="0" w:color="auto"/>
              <w:bottom w:val="single" w:sz="4" w:space="0" w:color="auto"/>
              <w:right w:val="single" w:sz="4" w:space="0" w:color="auto"/>
            </w:tcBorders>
            <w:hideMark/>
          </w:tcPr>
          <w:p w14:paraId="76D81578" w14:textId="77777777" w:rsidR="00605CFE" w:rsidRDefault="00605CFE">
            <w:pPr>
              <w:suppressAutoHyphens w:val="0"/>
              <w:spacing w:after="0"/>
              <w:rPr>
                <w:rFonts w:asciiTheme="minorHAnsi" w:eastAsiaTheme="minorHAnsi" w:hAnsiTheme="minorHAnsi" w:cstheme="minorBidi"/>
              </w:rPr>
            </w:pPr>
            <w:bookmarkStart w:id="8" w:name="_Hlk205472937"/>
          </w:p>
        </w:tc>
        <w:tc>
          <w:tcPr>
            <w:tcW w:w="4508" w:type="dxa"/>
            <w:tcBorders>
              <w:top w:val="single" w:sz="4" w:space="0" w:color="auto"/>
              <w:left w:val="single" w:sz="4" w:space="0" w:color="auto"/>
              <w:bottom w:val="single" w:sz="4" w:space="0" w:color="auto"/>
              <w:right w:val="single" w:sz="4" w:space="0" w:color="auto"/>
            </w:tcBorders>
            <w:hideMark/>
          </w:tcPr>
          <w:p w14:paraId="5ABC9D73" w14:textId="77777777" w:rsidR="00605CFE" w:rsidRDefault="00605CFE">
            <w:pPr>
              <w:spacing w:line="254" w:lineRule="auto"/>
              <w:rPr>
                <w:rStyle w:val="1387"/>
                <w:rFonts w:ascii="Times New Roman" w:hAnsi="Times New Roman"/>
              </w:rPr>
            </w:pPr>
            <w:r>
              <w:rPr>
                <w:b/>
                <w:bCs/>
                <w:sz w:val="20"/>
                <w:szCs w:val="20"/>
                <w:lang w:eastAsia="ru-RU"/>
              </w:rPr>
              <w:t>1.34.</w:t>
            </w:r>
            <w:r>
              <w:rPr>
                <w:rStyle w:val="1387"/>
                <w:rFonts w:ascii="Times New Roman" w:hAnsi="Times New Roman"/>
                <w:sz w:val="20"/>
                <w:szCs w:val="20"/>
              </w:rPr>
              <w:t>Страхування медичних працівників на випадок зараження ВІЛ/СНІД.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0F136B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10CDFB6E" w14:textId="77777777" w:rsidR="00605CFE" w:rsidRDefault="00605CFE">
            <w:pPr>
              <w:tabs>
                <w:tab w:val="left" w:pos="175"/>
                <w:tab w:val="left" w:pos="4470"/>
              </w:tabs>
              <w:spacing w:line="254" w:lineRule="auto"/>
              <w:rPr>
                <w:rFonts w:ascii="Times New Roman" w:hAnsi="Times New Roman"/>
                <w:sz w:val="24"/>
                <w:szCs w:val="24"/>
              </w:rPr>
            </w:pPr>
            <w:r>
              <w:rPr>
                <w:rFonts w:ascii="Times New Roman" w:hAnsi="Times New Roman"/>
                <w:b/>
                <w:bCs/>
                <w:sz w:val="20"/>
                <w:szCs w:val="20"/>
                <w:lang w:eastAsia="ru-RU"/>
              </w:rPr>
              <w:t>1.34.</w:t>
            </w:r>
            <w:r>
              <w:rPr>
                <w:rStyle w:val="1387"/>
                <w:rFonts w:ascii="Times New Roman" w:hAnsi="Times New Roman"/>
                <w:color w:val="000000"/>
                <w:sz w:val="20"/>
                <w:szCs w:val="20"/>
              </w:rPr>
              <w:t>Застраховано медичних працівників на випадок зараження ВІЛ/СНІД.</w:t>
            </w:r>
          </w:p>
        </w:tc>
        <w:tc>
          <w:tcPr>
            <w:tcW w:w="3402" w:type="dxa"/>
            <w:tcBorders>
              <w:top w:val="single" w:sz="4" w:space="0" w:color="auto"/>
              <w:left w:val="single" w:sz="4" w:space="0" w:color="auto"/>
              <w:bottom w:val="single" w:sz="4" w:space="0" w:color="auto"/>
              <w:right w:val="single" w:sz="4" w:space="0" w:color="auto"/>
            </w:tcBorders>
            <w:hideMark/>
          </w:tcPr>
          <w:p w14:paraId="49336DB9" w14:textId="77777777" w:rsidR="00605CFE" w:rsidRDefault="00605CFE">
            <w:pPr>
              <w:widowControl w:val="0"/>
              <w:autoSpaceDE w:val="0"/>
              <w:snapToGrid w:val="0"/>
              <w:spacing w:after="0" w:line="240" w:lineRule="auto"/>
              <w:rPr>
                <w:rFonts w:ascii="Times New Roman" w:hAnsi="Times New Roman"/>
                <w:sz w:val="20"/>
                <w:szCs w:val="20"/>
              </w:rPr>
            </w:pPr>
            <w:r>
              <w:rPr>
                <w:rStyle w:val="1387"/>
                <w:rFonts w:ascii="Times New Roman" w:hAnsi="Times New Roman"/>
                <w:color w:val="000000"/>
                <w:sz w:val="20"/>
                <w:szCs w:val="20"/>
              </w:rPr>
              <w:t>Застраховано медичних працівників на випадок зараження ВІЛ/СНІД. на суму 9300,00 грн.</w:t>
            </w:r>
          </w:p>
        </w:tc>
      </w:tr>
      <w:bookmarkEnd w:id="8"/>
      <w:tr w:rsidR="00605CFE" w14:paraId="2DC948E8" w14:textId="77777777" w:rsidTr="00605CFE">
        <w:trPr>
          <w:trHeight w:val="985"/>
        </w:trPr>
        <w:tc>
          <w:tcPr>
            <w:tcW w:w="993" w:type="dxa"/>
            <w:tcBorders>
              <w:top w:val="single" w:sz="4" w:space="0" w:color="auto"/>
              <w:left w:val="single" w:sz="4" w:space="0" w:color="auto"/>
              <w:bottom w:val="single" w:sz="4" w:space="0" w:color="auto"/>
              <w:right w:val="single" w:sz="4" w:space="0" w:color="auto"/>
            </w:tcBorders>
            <w:hideMark/>
          </w:tcPr>
          <w:p w14:paraId="418EC48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D157D28" w14:textId="77777777"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Pr>
                <w:bCs/>
                <w:sz w:val="20"/>
                <w:szCs w:val="20"/>
                <w:lang w:eastAsia="ru-RU"/>
              </w:rPr>
              <w:t>Утримання медичних закладів, що надають долікарську первинну медичну допомогу,  в тому числі виплата заробітної плати з нарахуваннями.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C6F176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E1F39C" w14:textId="77777777"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Pr>
                <w:bCs/>
                <w:sz w:val="20"/>
                <w:szCs w:val="20"/>
                <w:lang w:eastAsia="ru-RU"/>
              </w:rPr>
              <w:t>Утримано медичні заклади, що надають долікарську первинно медичну допомогу,  в тому числі виплата заробітної плати з нарахуваннями.</w:t>
            </w:r>
          </w:p>
        </w:tc>
        <w:tc>
          <w:tcPr>
            <w:tcW w:w="3402" w:type="dxa"/>
            <w:tcBorders>
              <w:top w:val="single" w:sz="4" w:space="0" w:color="auto"/>
              <w:left w:val="single" w:sz="4" w:space="0" w:color="auto"/>
              <w:bottom w:val="single" w:sz="4" w:space="0" w:color="auto"/>
              <w:right w:val="single" w:sz="4" w:space="0" w:color="auto"/>
            </w:tcBorders>
            <w:hideMark/>
          </w:tcPr>
          <w:p w14:paraId="734B60B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 xml:space="preserve">Виплачена заробітна плата з нарахуваннями на суму 8078400,00 </w:t>
            </w:r>
            <w:proofErr w:type="spellStart"/>
            <w:r>
              <w:rPr>
                <w:rFonts w:ascii="Times New Roman" w:hAnsi="Times New Roman"/>
                <w:bCs/>
                <w:sz w:val="20"/>
                <w:szCs w:val="20"/>
                <w:lang w:eastAsia="ru-RU"/>
              </w:rPr>
              <w:t>грн</w:t>
            </w:r>
            <w:proofErr w:type="spellEnd"/>
          </w:p>
        </w:tc>
      </w:tr>
      <w:tr w:rsidR="00605CFE" w14:paraId="4ECA89D2" w14:textId="77777777" w:rsidTr="00605CFE">
        <w:trPr>
          <w:trHeight w:val="1113"/>
        </w:trPr>
        <w:tc>
          <w:tcPr>
            <w:tcW w:w="993" w:type="dxa"/>
            <w:tcBorders>
              <w:top w:val="single" w:sz="4" w:space="0" w:color="auto"/>
              <w:left w:val="single" w:sz="4" w:space="0" w:color="auto"/>
              <w:bottom w:val="single" w:sz="4" w:space="0" w:color="auto"/>
              <w:right w:val="single" w:sz="4" w:space="0" w:color="auto"/>
            </w:tcBorders>
          </w:tcPr>
          <w:p w14:paraId="1DFEC79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23CE259"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1.36. </w:t>
            </w:r>
            <w:r>
              <w:rPr>
                <w:rStyle w:val="1929"/>
                <w:rFonts w:ascii="Times New Roman" w:hAnsi="Times New Roman"/>
                <w:color w:val="000000"/>
                <w:sz w:val="20"/>
                <w:szCs w:val="20"/>
              </w:rPr>
              <w:t>Проведення</w:t>
            </w:r>
            <w:r>
              <w:rPr>
                <w:rFonts w:ascii="Times New Roman" w:hAnsi="Times New Roman"/>
                <w:color w:val="000000"/>
                <w:sz w:val="20"/>
                <w:szCs w:val="20"/>
              </w:rPr>
              <w:t xml:space="preserve"> інформаційної та санітарно – просвітницької </w:t>
            </w:r>
            <w:proofErr w:type="spellStart"/>
            <w:r>
              <w:rPr>
                <w:rFonts w:ascii="Times New Roman" w:hAnsi="Times New Roman"/>
                <w:color w:val="000000"/>
                <w:sz w:val="20"/>
                <w:szCs w:val="20"/>
              </w:rPr>
              <w:t>роботи серед насе</w:t>
            </w:r>
            <w:proofErr w:type="spellEnd"/>
            <w:r>
              <w:rPr>
                <w:rFonts w:ascii="Times New Roman" w:hAnsi="Times New Roman"/>
                <w:color w:val="000000"/>
                <w:sz w:val="20"/>
                <w:szCs w:val="20"/>
              </w:rPr>
              <w:t xml:space="preserve">лення з </w:t>
            </w:r>
            <w:proofErr w:type="spellStart"/>
            <w:r>
              <w:rPr>
                <w:rFonts w:ascii="Times New Roman" w:hAnsi="Times New Roman"/>
                <w:color w:val="000000"/>
                <w:sz w:val="20"/>
                <w:szCs w:val="20"/>
              </w:rPr>
              <w:t> питань необхідності проведення </w:t>
            </w:r>
            <w:r>
              <w:rPr>
                <w:rFonts w:ascii="Times New Roman" w:hAnsi="Times New Roman"/>
                <w:sz w:val="20"/>
                <w:szCs w:val="20"/>
              </w:rPr>
              <w:t>імунопрофі</w:t>
            </w:r>
            <w:proofErr w:type="spellEnd"/>
            <w:r>
              <w:rPr>
                <w:rFonts w:ascii="Times New Roman" w:hAnsi="Times New Roman"/>
                <w:sz w:val="20"/>
                <w:szCs w:val="20"/>
              </w:rPr>
              <w:t>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4C4440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729642"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1.36.</w:t>
            </w:r>
            <w:r>
              <w:rPr>
                <w:rFonts w:ascii="Times New Roman" w:hAnsi="Times New Roman"/>
                <w:b/>
                <w:bCs/>
                <w:sz w:val="20"/>
                <w:szCs w:val="20"/>
              </w:rPr>
              <w:t xml:space="preserve"> </w:t>
            </w:r>
            <w:r>
              <w:rPr>
                <w:rStyle w:val="1929"/>
                <w:rFonts w:ascii="Times New Roman" w:hAnsi="Times New Roman"/>
                <w:color w:val="000000"/>
                <w:sz w:val="20"/>
                <w:szCs w:val="20"/>
              </w:rPr>
              <w:t xml:space="preserve">Проведено </w:t>
            </w:r>
            <w:r>
              <w:rPr>
                <w:rFonts w:ascii="Times New Roman" w:hAnsi="Times New Roman"/>
                <w:color w:val="000000"/>
                <w:sz w:val="20"/>
                <w:szCs w:val="20"/>
              </w:rPr>
              <w:t>інформаційну та санітарно – просвітницьку роботу </w:t>
            </w:r>
          </w:p>
          <w:p w14:paraId="5EFB5A63" w14:textId="77777777" w:rsidR="00605CFE" w:rsidRDefault="00605CFE">
            <w:pPr>
              <w:tabs>
                <w:tab w:val="left" w:pos="945"/>
                <w:tab w:val="left" w:pos="4470"/>
              </w:tabs>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серед населення з </w:t>
            </w:r>
            <w:proofErr w:type="spellEnd"/>
            <w:r>
              <w:rPr>
                <w:rFonts w:ascii="Times New Roman" w:hAnsi="Times New Roman"/>
                <w:color w:val="000000"/>
                <w:sz w:val="20"/>
                <w:szCs w:val="20"/>
              </w:rPr>
              <w:t>питань </w:t>
            </w:r>
          </w:p>
          <w:p w14:paraId="6BC75DE8" w14:textId="77777777" w:rsidR="00605CFE" w:rsidRDefault="00605CFE">
            <w:pPr>
              <w:tabs>
                <w:tab w:val="left" w:pos="945"/>
                <w:tab w:val="left" w:pos="4470"/>
              </w:tabs>
              <w:spacing w:after="0" w:line="240" w:lineRule="auto"/>
              <w:rPr>
                <w:rFonts w:ascii="Times New Roman" w:hAnsi="Times New Roman"/>
                <w:color w:val="000000"/>
                <w:sz w:val="20"/>
                <w:szCs w:val="20"/>
              </w:rPr>
            </w:pPr>
            <w:r>
              <w:rPr>
                <w:rFonts w:ascii="Times New Roman" w:hAnsi="Times New Roman"/>
                <w:color w:val="000000"/>
                <w:sz w:val="20"/>
                <w:szCs w:val="20"/>
              </w:rPr>
              <w:t>необхідності проведення </w:t>
            </w:r>
          </w:p>
          <w:p w14:paraId="5A6A743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40F9EB74"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6A5F3776" w14:textId="77777777" w:rsidTr="00605CFE">
        <w:trPr>
          <w:trHeight w:val="1056"/>
        </w:trPr>
        <w:tc>
          <w:tcPr>
            <w:tcW w:w="993" w:type="dxa"/>
            <w:tcBorders>
              <w:top w:val="single" w:sz="4" w:space="0" w:color="auto"/>
              <w:left w:val="single" w:sz="4" w:space="0" w:color="auto"/>
              <w:bottom w:val="single" w:sz="4" w:space="0" w:color="auto"/>
              <w:right w:val="single" w:sz="4" w:space="0" w:color="auto"/>
            </w:tcBorders>
          </w:tcPr>
          <w:p w14:paraId="4B161E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A9BD1F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Style w:val="1699"/>
                <w:rFonts w:ascii="Times New Roman" w:hAnsi="Times New Roman"/>
                <w:sz w:val="20"/>
                <w:szCs w:val="20"/>
              </w:rPr>
              <w:t xml:space="preserve"> Удосконалення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6D39C1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72B1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Fonts w:ascii="Times New Roman" w:hAnsi="Times New Roman"/>
                <w:b/>
                <w:bCs/>
                <w:sz w:val="20"/>
                <w:szCs w:val="20"/>
              </w:rPr>
              <w:t xml:space="preserve"> </w:t>
            </w:r>
            <w:r>
              <w:rPr>
                <w:rStyle w:val="1699"/>
                <w:rFonts w:ascii="Times New Roman" w:hAnsi="Times New Roman"/>
                <w:sz w:val="20"/>
                <w:szCs w:val="20"/>
              </w:rPr>
              <w:t>Удосконалено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402" w:type="dxa"/>
            <w:tcBorders>
              <w:top w:val="single" w:sz="4" w:space="0" w:color="auto"/>
              <w:left w:val="single" w:sz="4" w:space="0" w:color="auto"/>
              <w:bottom w:val="single" w:sz="4" w:space="0" w:color="auto"/>
              <w:right w:val="single" w:sz="4" w:space="0" w:color="auto"/>
            </w:tcBorders>
            <w:hideMark/>
          </w:tcPr>
          <w:p w14:paraId="66DDE9C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5EC9EF5E" w14:textId="77777777" w:rsidTr="00605CFE">
        <w:trPr>
          <w:trHeight w:val="1437"/>
        </w:trPr>
        <w:tc>
          <w:tcPr>
            <w:tcW w:w="993" w:type="dxa"/>
            <w:tcBorders>
              <w:top w:val="single" w:sz="4" w:space="0" w:color="auto"/>
              <w:left w:val="single" w:sz="4" w:space="0" w:color="auto"/>
              <w:bottom w:val="single" w:sz="4" w:space="0" w:color="auto"/>
              <w:right w:val="single" w:sz="4" w:space="0" w:color="auto"/>
            </w:tcBorders>
          </w:tcPr>
          <w:p w14:paraId="61DF89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7A9DE77" w14:textId="77777777"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1.38.</w:t>
            </w:r>
            <w:r>
              <w:rPr>
                <w:rFonts w:ascii="Times New Roman" w:hAnsi="Times New Roman"/>
                <w:bCs/>
                <w:sz w:val="20"/>
                <w:szCs w:val="20"/>
                <w:lang w:eastAsia="ru-RU"/>
              </w:rPr>
              <w:t>Виділення коштів на забезпечення медичного супроводу та надання при необхідності невідкладної медичної допомоги під час проведення спортивних, культурно-масових та траурних заходів за зверненням організаторів даних заходів.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AC8709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69355BF"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1.38.</w:t>
            </w:r>
            <w:r>
              <w:rPr>
                <w:rFonts w:ascii="Times New Roman" w:hAnsi="Times New Roman"/>
                <w:bCs/>
                <w:sz w:val="20"/>
                <w:szCs w:val="20"/>
                <w:lang w:eastAsia="ru-RU"/>
              </w:rPr>
              <w:t xml:space="preserve"> Здійснено медичний супровід та надання невідкладної медичної допомоги під час проведення спортивних, культурно-масових та траурних заходів</w:t>
            </w:r>
          </w:p>
        </w:tc>
        <w:tc>
          <w:tcPr>
            <w:tcW w:w="3402" w:type="dxa"/>
            <w:tcBorders>
              <w:top w:val="single" w:sz="4" w:space="0" w:color="auto"/>
              <w:left w:val="single" w:sz="4" w:space="0" w:color="auto"/>
              <w:bottom w:val="single" w:sz="4" w:space="0" w:color="auto"/>
              <w:right w:val="single" w:sz="4" w:space="0" w:color="auto"/>
            </w:tcBorders>
            <w:hideMark/>
          </w:tcPr>
          <w:p w14:paraId="3D4D6FE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Здійснено медичний супровід та надання невідкладної медичної допомоги під час проведення спортивних, культурно-масових та траурних заходів на суму 59475,00 грн.</w:t>
            </w:r>
          </w:p>
        </w:tc>
      </w:tr>
      <w:tr w:rsidR="00605CFE" w:rsidRPr="00605CFE" w14:paraId="35189CAA" w14:textId="77777777" w:rsidTr="00605CFE">
        <w:trPr>
          <w:trHeight w:val="160"/>
        </w:trPr>
        <w:tc>
          <w:tcPr>
            <w:tcW w:w="993" w:type="dxa"/>
            <w:tcBorders>
              <w:top w:val="single" w:sz="4" w:space="0" w:color="auto"/>
              <w:left w:val="single" w:sz="4" w:space="0" w:color="auto"/>
              <w:bottom w:val="single" w:sz="4" w:space="0" w:color="auto"/>
              <w:right w:val="single" w:sz="4" w:space="0" w:color="auto"/>
            </w:tcBorders>
            <w:hideMark/>
          </w:tcPr>
          <w:p w14:paraId="03F0C0D2"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2.</w:t>
            </w:r>
          </w:p>
        </w:tc>
        <w:tc>
          <w:tcPr>
            <w:tcW w:w="15139" w:type="dxa"/>
            <w:gridSpan w:val="4"/>
            <w:tcBorders>
              <w:top w:val="single" w:sz="4" w:space="0" w:color="auto"/>
              <w:left w:val="single" w:sz="4" w:space="0" w:color="auto"/>
              <w:bottom w:val="single" w:sz="4" w:space="0" w:color="auto"/>
              <w:right w:val="single" w:sz="4" w:space="0" w:color="auto"/>
            </w:tcBorders>
          </w:tcPr>
          <w:p w14:paraId="4621D955" w14:textId="77777777" w:rsidR="00605CFE" w:rsidRDefault="00605CFE">
            <w:pPr>
              <w:widowControl w:val="0"/>
              <w:autoSpaceDE w:val="0"/>
              <w:snapToGrid w:val="0"/>
              <w:spacing w:after="0" w:line="240" w:lineRule="auto"/>
              <w:rPr>
                <w:b/>
                <w:kern w:val="2"/>
              </w:rPr>
            </w:pPr>
            <w:r>
              <w:rPr>
                <w:b/>
                <w:kern w:val="2"/>
              </w:rPr>
              <w:t xml:space="preserve">Охорона психічного здоров’я та психосоціальної підтримки населення </w:t>
            </w:r>
            <w:proofErr w:type="spellStart"/>
            <w:r>
              <w:rPr>
                <w:b/>
                <w:kern w:val="2"/>
              </w:rPr>
              <w:t>Погребищенської</w:t>
            </w:r>
            <w:proofErr w:type="spellEnd"/>
            <w:r>
              <w:rPr>
                <w:b/>
                <w:kern w:val="2"/>
              </w:rPr>
              <w:t xml:space="preserve"> міської територіальної громади</w:t>
            </w:r>
          </w:p>
          <w:p w14:paraId="1B9B6FB1" w14:textId="77777777" w:rsidR="00605CFE" w:rsidRDefault="00605CFE">
            <w:pPr>
              <w:widowControl w:val="0"/>
              <w:autoSpaceDE w:val="0"/>
              <w:snapToGrid w:val="0"/>
              <w:spacing w:after="0" w:line="240" w:lineRule="auto"/>
              <w:rPr>
                <w:rFonts w:ascii="Times New Roman" w:hAnsi="Times New Roman"/>
                <w:bCs/>
                <w:sz w:val="20"/>
                <w:szCs w:val="20"/>
                <w:lang w:eastAsia="ru-RU"/>
              </w:rPr>
            </w:pPr>
          </w:p>
        </w:tc>
      </w:tr>
      <w:tr w:rsidR="00605CFE" w14:paraId="1CED56A6" w14:textId="77777777" w:rsidTr="00605CFE">
        <w:trPr>
          <w:trHeight w:val="1888"/>
        </w:trPr>
        <w:tc>
          <w:tcPr>
            <w:tcW w:w="993" w:type="dxa"/>
            <w:vMerge w:val="restart"/>
            <w:tcBorders>
              <w:top w:val="single" w:sz="4" w:space="0" w:color="auto"/>
              <w:left w:val="single" w:sz="4" w:space="0" w:color="auto"/>
              <w:bottom w:val="single" w:sz="4" w:space="0" w:color="auto"/>
              <w:right w:val="single" w:sz="4" w:space="0" w:color="auto"/>
            </w:tcBorders>
          </w:tcPr>
          <w:p w14:paraId="0C3EE48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63D2B0F0" w14:textId="77777777" w:rsidR="00605CFE" w:rsidRDefault="00605CFE">
            <w:pPr>
              <w:widowControl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2.1.</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w:t>
            </w:r>
            <w:proofErr w:type="spellStart"/>
            <w:r>
              <w:rPr>
                <w:rFonts w:ascii="Times New Roman" w:hAnsi="Times New Roman"/>
                <w:bCs/>
                <w:sz w:val="20"/>
                <w:szCs w:val="20"/>
                <w:lang w:eastAsia="ru-RU"/>
              </w:rPr>
              <w:t>онлайн</w:t>
            </w:r>
            <w:proofErr w:type="spellEnd"/>
            <w:r>
              <w:rPr>
                <w:rFonts w:ascii="Times New Roman" w:hAnsi="Times New Roman"/>
                <w:bCs/>
                <w:sz w:val="20"/>
                <w:szCs w:val="20"/>
                <w:lang w:eastAsia="ru-RU"/>
              </w:rPr>
              <w:t>/</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p w14:paraId="24DADE7A" w14:textId="77777777" w:rsidR="00605CFE" w:rsidRDefault="00605CFE">
            <w:pPr>
              <w:widowControl w:val="0"/>
              <w:spacing w:after="0" w:line="240" w:lineRule="auto"/>
              <w:rPr>
                <w:rFonts w:ascii="Times New Roman" w:hAnsi="Times New Roman"/>
                <w:bCs/>
                <w:sz w:val="20"/>
                <w:szCs w:val="20"/>
                <w:lang w:eastAsia="ru-RU"/>
              </w:rPr>
            </w:pPr>
          </w:p>
          <w:p w14:paraId="7B95A863" w14:textId="77777777" w:rsidR="00605CFE" w:rsidRDefault="00605CFE">
            <w:pPr>
              <w:widowControl w:val="0"/>
              <w:spacing w:after="0" w:line="240" w:lineRule="auto"/>
              <w:rPr>
                <w:rFonts w:ascii="Times New Roman" w:hAnsi="Times New Roman"/>
                <w:b/>
                <w:bCs/>
                <w:sz w:val="20"/>
                <w:szCs w:val="20"/>
                <w:lang w:eastAsia="ru-RU"/>
              </w:rPr>
            </w:pPr>
          </w:p>
        </w:tc>
        <w:tc>
          <w:tcPr>
            <w:tcW w:w="3685" w:type="dxa"/>
            <w:vMerge w:val="restart"/>
            <w:tcBorders>
              <w:top w:val="single" w:sz="4" w:space="0" w:color="auto"/>
              <w:left w:val="single" w:sz="4" w:space="0" w:color="auto"/>
              <w:bottom w:val="single" w:sz="4" w:space="0" w:color="auto"/>
              <w:right w:val="single" w:sz="4" w:space="0" w:color="auto"/>
            </w:tcBorders>
            <w:hideMark/>
          </w:tcPr>
          <w:p w14:paraId="3769D567" w14:textId="77777777" w:rsidR="00605CFE" w:rsidRDefault="00605CFE">
            <w:pPr>
              <w:widowControl w:val="0"/>
              <w:autoSpaceDE w:val="0"/>
              <w:snapToGrid w:val="0"/>
              <w:spacing w:after="0" w:line="240" w:lineRule="auto"/>
              <w:rPr>
                <w:rFonts w:ascii="Times New Roman" w:hAnsi="Times New Roman"/>
                <w:sz w:val="24"/>
                <w:szCs w:val="24"/>
              </w:rPr>
            </w:pPr>
            <w:r>
              <w:rPr>
                <w:rFonts w:ascii="Times New Roman" w:hAnsi="Times New Roman"/>
                <w:sz w:val="20"/>
                <w:szCs w:val="20"/>
              </w:rPr>
              <w:t xml:space="preserve">Охорона психічного здоров’я та психосоціальної підтримки населення </w:t>
            </w:r>
            <w:proofErr w:type="spellStart"/>
            <w:r>
              <w:rPr>
                <w:rFonts w:ascii="Times New Roman" w:hAnsi="Times New Roman"/>
                <w:sz w:val="20"/>
                <w:szCs w:val="20"/>
              </w:rPr>
              <w:t>Погребищенської</w:t>
            </w:r>
            <w:proofErr w:type="spellEnd"/>
            <w:r>
              <w:rPr>
                <w:rFonts w:ascii="Times New Roman" w:hAnsi="Times New Roman"/>
                <w:sz w:val="20"/>
                <w:szCs w:val="20"/>
              </w:rPr>
              <w:t xml:space="preserve"> міської </w:t>
            </w:r>
            <w:proofErr w:type="spellStart"/>
            <w:r>
              <w:rPr>
                <w:rFonts w:ascii="Times New Roman" w:hAnsi="Times New Roman"/>
                <w:sz w:val="20"/>
                <w:szCs w:val="20"/>
              </w:rPr>
              <w:t>територіаль-ної</w:t>
            </w:r>
            <w:proofErr w:type="spellEnd"/>
            <w:r>
              <w:rPr>
                <w:rFonts w:ascii="Times New Roman" w:hAnsi="Times New Roman"/>
                <w:sz w:val="20"/>
                <w:szCs w:val="20"/>
              </w:rPr>
              <w:t xml:space="preserve"> громади</w:t>
            </w:r>
          </w:p>
        </w:tc>
        <w:tc>
          <w:tcPr>
            <w:tcW w:w="3544" w:type="dxa"/>
            <w:tcBorders>
              <w:top w:val="single" w:sz="4" w:space="0" w:color="auto"/>
              <w:left w:val="single" w:sz="4" w:space="0" w:color="auto"/>
              <w:bottom w:val="single" w:sz="4" w:space="0" w:color="auto"/>
              <w:right w:val="single" w:sz="4" w:space="0" w:color="auto"/>
            </w:tcBorders>
            <w:hideMark/>
          </w:tcPr>
          <w:p w14:paraId="722C9892"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2.1 </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w:t>
            </w:r>
            <w:proofErr w:type="spellStart"/>
            <w:r>
              <w:rPr>
                <w:rFonts w:ascii="Times New Roman" w:hAnsi="Times New Roman"/>
                <w:bCs/>
                <w:sz w:val="20"/>
                <w:szCs w:val="20"/>
                <w:lang w:eastAsia="ru-RU"/>
              </w:rPr>
              <w:t>онлайн</w:t>
            </w:r>
            <w:proofErr w:type="spellEnd"/>
            <w:r>
              <w:rPr>
                <w:rFonts w:ascii="Times New Roman" w:hAnsi="Times New Roman"/>
                <w:bCs/>
                <w:sz w:val="20"/>
                <w:szCs w:val="20"/>
                <w:lang w:eastAsia="ru-RU"/>
              </w:rPr>
              <w:t>/</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3E6162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B412FF5"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1EEC7"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8D22548"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Проведення інформаційно-просвітницьких та освітніх заходів (лекцій, тренінгів,круглих столів), спрямованих на протидію стигмі щодо психічних розладів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0ECFE98"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3EEFD2FA"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Проведено інформаційно-просвітницьку та освітні заходи (лекції, тренінги, круглі столи), спрямовані на протидію стигмі щодо психічних розладів</w:t>
            </w:r>
          </w:p>
        </w:tc>
        <w:tc>
          <w:tcPr>
            <w:tcW w:w="3402" w:type="dxa"/>
            <w:tcBorders>
              <w:top w:val="single" w:sz="4" w:space="0" w:color="auto"/>
              <w:left w:val="single" w:sz="4" w:space="0" w:color="auto"/>
              <w:bottom w:val="single" w:sz="4" w:space="0" w:color="auto"/>
              <w:right w:val="single" w:sz="4" w:space="0" w:color="auto"/>
            </w:tcBorders>
            <w:hideMark/>
          </w:tcPr>
          <w:p w14:paraId="117D9EC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1D62B0B"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D9808E"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925840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Проведення </w:t>
            </w:r>
            <w:proofErr w:type="spellStart"/>
            <w:r>
              <w:rPr>
                <w:rFonts w:ascii="Times New Roman" w:hAnsi="Times New Roman"/>
                <w:bCs/>
                <w:sz w:val="20"/>
                <w:szCs w:val="20"/>
                <w:lang w:eastAsia="ru-RU"/>
              </w:rPr>
              <w:t>інформаційно</w:t>
            </w:r>
            <w:proofErr w:type="spellEnd"/>
            <w:r>
              <w:rPr>
                <w:rFonts w:ascii="Times New Roman" w:hAnsi="Times New Roman"/>
                <w:bCs/>
                <w:sz w:val="20"/>
                <w:szCs w:val="20"/>
                <w:lang w:eastAsia="ru-RU"/>
              </w:rPr>
              <w:t xml:space="preserve"> роз’яснювальної роботи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F47D6F7"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620E9F50"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Проведено </w:t>
            </w:r>
            <w:proofErr w:type="spellStart"/>
            <w:r>
              <w:rPr>
                <w:rFonts w:ascii="Times New Roman" w:hAnsi="Times New Roman"/>
                <w:bCs/>
                <w:sz w:val="20"/>
                <w:szCs w:val="20"/>
                <w:lang w:eastAsia="ru-RU"/>
              </w:rPr>
              <w:t>інформаційно</w:t>
            </w:r>
            <w:proofErr w:type="spellEnd"/>
            <w:r>
              <w:rPr>
                <w:rFonts w:ascii="Times New Roman" w:hAnsi="Times New Roman"/>
                <w:bCs/>
                <w:sz w:val="20"/>
                <w:szCs w:val="20"/>
                <w:lang w:eastAsia="ru-RU"/>
              </w:rPr>
              <w:t xml:space="preserve"> роз’яснювальну роботу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402" w:type="dxa"/>
            <w:tcBorders>
              <w:top w:val="single" w:sz="4" w:space="0" w:color="auto"/>
              <w:left w:val="single" w:sz="4" w:space="0" w:color="auto"/>
              <w:bottom w:val="single" w:sz="4" w:space="0" w:color="auto"/>
              <w:right w:val="single" w:sz="4" w:space="0" w:color="auto"/>
            </w:tcBorders>
            <w:hideMark/>
          </w:tcPr>
          <w:p w14:paraId="6602BB3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bl>
    <w:p w14:paraId="603DFF97"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45831F58"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56447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8E613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3B34C48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7264AD22"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1B52EAB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7041206"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346751"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3F6C60EC" w14:textId="77777777" w:rsidR="00605CFE" w:rsidRDefault="00605CFE" w:rsidP="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color w:val="000000"/>
          <w:sz w:val="24"/>
          <w:szCs w:val="24"/>
          <w:lang w:eastAsia="zh-CN"/>
        </w:rPr>
        <w:t>2.</w:t>
      </w:r>
      <w:r>
        <w:rPr>
          <w:rFonts w:ascii="Times New Roman" w:eastAsia="Times New Roman" w:hAnsi="Times New Roman"/>
          <w:b/>
          <w:sz w:val="24"/>
          <w:szCs w:val="24"/>
          <w:lang w:eastAsia="zh-CN"/>
        </w:rPr>
        <w:t>Аналіз виконання показників  та пояснення щодо їх виконання:</w:t>
      </w:r>
    </w:p>
    <w:p w14:paraId="3BCF170D" w14:textId="77777777" w:rsidR="00605CFE" w:rsidRDefault="00605CFE" w:rsidP="00605CFE">
      <w:pPr>
        <w:widowControl w:val="0"/>
        <w:autoSpaceDE w:val="0"/>
        <w:spacing w:after="0" w:line="240" w:lineRule="auto"/>
        <w:jc w:val="both"/>
        <w:rPr>
          <w:rFonts w:ascii="Times New Roman" w:eastAsia="Times New Roman" w:hAnsi="Times New Roman"/>
          <w:b/>
          <w:i/>
          <w:sz w:val="24"/>
          <w:szCs w:val="24"/>
          <w:lang w:eastAsia="zh-CN"/>
        </w:rPr>
      </w:pPr>
    </w:p>
    <w:tbl>
      <w:tblPr>
        <w:tblW w:w="5000" w:type="pct"/>
        <w:tblInd w:w="-15" w:type="dxa"/>
        <w:tblLayout w:type="fixed"/>
        <w:tblLook w:val="04A0" w:firstRow="1" w:lastRow="0" w:firstColumn="1" w:lastColumn="0" w:noHBand="0" w:noVBand="1"/>
      </w:tblPr>
      <w:tblGrid>
        <w:gridCol w:w="2121"/>
        <w:gridCol w:w="3665"/>
        <w:gridCol w:w="2060"/>
        <w:gridCol w:w="2046"/>
        <w:gridCol w:w="362"/>
        <w:gridCol w:w="1724"/>
        <w:gridCol w:w="1438"/>
        <w:gridCol w:w="1936"/>
      </w:tblGrid>
      <w:tr w:rsidR="00605CFE" w14:paraId="79D51015" w14:textId="77777777" w:rsidTr="00605CFE">
        <w:trPr>
          <w:trHeight w:val="1055"/>
        </w:trPr>
        <w:tc>
          <w:tcPr>
            <w:tcW w:w="2124" w:type="dxa"/>
            <w:tcBorders>
              <w:top w:val="single" w:sz="4" w:space="0" w:color="auto"/>
              <w:left w:val="single" w:sz="4" w:space="0" w:color="auto"/>
              <w:bottom w:val="single" w:sz="4" w:space="0" w:color="auto"/>
              <w:right w:val="single" w:sz="4" w:space="0" w:color="auto"/>
            </w:tcBorders>
            <w:hideMark/>
          </w:tcPr>
          <w:p w14:paraId="12B414FC"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Найменування завдання</w:t>
            </w:r>
          </w:p>
        </w:tc>
        <w:tc>
          <w:tcPr>
            <w:tcW w:w="3669" w:type="dxa"/>
            <w:tcBorders>
              <w:top w:val="single" w:sz="4" w:space="0" w:color="000000"/>
              <w:left w:val="single" w:sz="4" w:space="0" w:color="auto"/>
              <w:bottom w:val="single" w:sz="4" w:space="0" w:color="000000"/>
              <w:right w:val="nil"/>
            </w:tcBorders>
            <w:hideMark/>
          </w:tcPr>
          <w:p w14:paraId="2195B10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Найменування показника</w:t>
            </w:r>
          </w:p>
        </w:tc>
        <w:tc>
          <w:tcPr>
            <w:tcW w:w="2062" w:type="dxa"/>
            <w:tcBorders>
              <w:top w:val="single" w:sz="4" w:space="0" w:color="000000"/>
              <w:left w:val="single" w:sz="4" w:space="0" w:color="000000"/>
              <w:bottom w:val="single" w:sz="4" w:space="0" w:color="000000"/>
              <w:right w:val="nil"/>
            </w:tcBorders>
            <w:hideMark/>
          </w:tcPr>
          <w:p w14:paraId="06B6580E"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 xml:space="preserve">Одиниця </w:t>
            </w:r>
          </w:p>
          <w:p w14:paraId="1C5CCF21"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виміру</w:t>
            </w:r>
          </w:p>
        </w:tc>
        <w:tc>
          <w:tcPr>
            <w:tcW w:w="2410" w:type="dxa"/>
            <w:gridSpan w:val="2"/>
            <w:tcBorders>
              <w:top w:val="single" w:sz="4" w:space="0" w:color="000000"/>
              <w:left w:val="single" w:sz="4" w:space="0" w:color="000000"/>
              <w:bottom w:val="single" w:sz="4" w:space="0" w:color="000000"/>
              <w:right w:val="nil"/>
            </w:tcBorders>
            <w:hideMark/>
          </w:tcPr>
          <w:p w14:paraId="2F82E7C0"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Джерело</w:t>
            </w:r>
          </w:p>
          <w:p w14:paraId="4C018485"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 xml:space="preserve"> інформації</w:t>
            </w:r>
          </w:p>
        </w:tc>
        <w:tc>
          <w:tcPr>
            <w:tcW w:w="1726" w:type="dxa"/>
            <w:tcBorders>
              <w:top w:val="single" w:sz="4" w:space="0" w:color="000000"/>
              <w:left w:val="single" w:sz="4" w:space="0" w:color="000000"/>
              <w:bottom w:val="single" w:sz="4" w:space="0" w:color="000000"/>
              <w:right w:val="nil"/>
            </w:tcBorders>
            <w:hideMark/>
          </w:tcPr>
          <w:p w14:paraId="7145BF0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Затверджено програмою</w:t>
            </w:r>
          </w:p>
        </w:tc>
        <w:tc>
          <w:tcPr>
            <w:tcW w:w="1439" w:type="dxa"/>
            <w:tcBorders>
              <w:top w:val="single" w:sz="4" w:space="0" w:color="000000"/>
              <w:left w:val="single" w:sz="4" w:space="0" w:color="000000"/>
              <w:bottom w:val="single" w:sz="4" w:space="0" w:color="000000"/>
              <w:right w:val="nil"/>
            </w:tcBorders>
            <w:hideMark/>
          </w:tcPr>
          <w:p w14:paraId="1BBD574B"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Виконано</w:t>
            </w:r>
          </w:p>
        </w:tc>
        <w:tc>
          <w:tcPr>
            <w:tcW w:w="1938" w:type="dxa"/>
            <w:tcBorders>
              <w:top w:val="single" w:sz="4" w:space="0" w:color="000000"/>
              <w:left w:val="single" w:sz="4" w:space="0" w:color="000000"/>
              <w:bottom w:val="single" w:sz="4" w:space="0" w:color="000000"/>
              <w:right w:val="single" w:sz="4" w:space="0" w:color="000000"/>
            </w:tcBorders>
            <w:hideMark/>
          </w:tcPr>
          <w:p w14:paraId="49CA882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Рівень виконання до затвердженого програмою (%)</w:t>
            </w:r>
          </w:p>
        </w:tc>
      </w:tr>
      <w:tr w:rsidR="00605CFE" w14:paraId="04B2F181" w14:textId="77777777" w:rsidTr="00605CFE">
        <w:trPr>
          <w:trHeight w:val="203"/>
        </w:trPr>
        <w:tc>
          <w:tcPr>
            <w:tcW w:w="2124" w:type="dxa"/>
            <w:vMerge w:val="restart"/>
            <w:tcBorders>
              <w:top w:val="single" w:sz="4" w:space="0" w:color="auto"/>
              <w:left w:val="single" w:sz="4" w:space="0" w:color="auto"/>
              <w:bottom w:val="single" w:sz="4" w:space="0" w:color="auto"/>
              <w:right w:val="single" w:sz="4" w:space="0" w:color="auto"/>
            </w:tcBorders>
            <w:hideMark/>
          </w:tcPr>
          <w:p w14:paraId="7DD6FB5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w:t>
            </w:r>
          </w:p>
          <w:p w14:paraId="3B76748E" w14:textId="77777777" w:rsidR="00605CFE" w:rsidRDefault="00605CFE">
            <w:pPr>
              <w:spacing w:line="254"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Своєчасне та якісне надання первинної та невідкладної медичної допомоги населенню громади. Проведення інформаційної та роз’яснювальної роботи серед населення щодо формування  здорового способу життя. Створення умов для стабільної роботи комунального  підприємства при здійсненні своєї професійної діяльності.</w:t>
            </w:r>
          </w:p>
        </w:tc>
        <w:tc>
          <w:tcPr>
            <w:tcW w:w="3669" w:type="dxa"/>
            <w:tcBorders>
              <w:top w:val="single" w:sz="4" w:space="0" w:color="000000"/>
              <w:left w:val="single" w:sz="4" w:space="0" w:color="auto"/>
              <w:bottom w:val="single" w:sz="4" w:space="0" w:color="000000"/>
              <w:right w:val="nil"/>
            </w:tcBorders>
            <w:hideMark/>
          </w:tcPr>
          <w:p w14:paraId="4A624DF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2</w:t>
            </w:r>
          </w:p>
        </w:tc>
        <w:tc>
          <w:tcPr>
            <w:tcW w:w="2062" w:type="dxa"/>
            <w:tcBorders>
              <w:top w:val="single" w:sz="4" w:space="0" w:color="000000"/>
              <w:left w:val="single" w:sz="4" w:space="0" w:color="000000"/>
              <w:bottom w:val="single" w:sz="4" w:space="0" w:color="000000"/>
              <w:right w:val="nil"/>
            </w:tcBorders>
            <w:hideMark/>
          </w:tcPr>
          <w:p w14:paraId="3855E98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3</w:t>
            </w:r>
          </w:p>
        </w:tc>
        <w:tc>
          <w:tcPr>
            <w:tcW w:w="2410" w:type="dxa"/>
            <w:gridSpan w:val="2"/>
            <w:tcBorders>
              <w:top w:val="single" w:sz="4" w:space="0" w:color="000000"/>
              <w:left w:val="single" w:sz="4" w:space="0" w:color="000000"/>
              <w:bottom w:val="single" w:sz="4" w:space="0" w:color="000000"/>
              <w:right w:val="nil"/>
            </w:tcBorders>
            <w:hideMark/>
          </w:tcPr>
          <w:p w14:paraId="52ECAFFE"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4</w:t>
            </w:r>
          </w:p>
        </w:tc>
        <w:tc>
          <w:tcPr>
            <w:tcW w:w="1726" w:type="dxa"/>
            <w:tcBorders>
              <w:top w:val="single" w:sz="4" w:space="0" w:color="000000"/>
              <w:left w:val="single" w:sz="4" w:space="0" w:color="000000"/>
              <w:bottom w:val="single" w:sz="4" w:space="0" w:color="000000"/>
              <w:right w:val="nil"/>
            </w:tcBorders>
            <w:hideMark/>
          </w:tcPr>
          <w:p w14:paraId="5D2875D8"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5</w:t>
            </w:r>
          </w:p>
        </w:tc>
        <w:tc>
          <w:tcPr>
            <w:tcW w:w="1439" w:type="dxa"/>
            <w:tcBorders>
              <w:top w:val="single" w:sz="4" w:space="0" w:color="000000"/>
              <w:left w:val="single" w:sz="4" w:space="0" w:color="000000"/>
              <w:bottom w:val="single" w:sz="4" w:space="0" w:color="000000"/>
              <w:right w:val="nil"/>
            </w:tcBorders>
            <w:hideMark/>
          </w:tcPr>
          <w:p w14:paraId="743DBFC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6</w:t>
            </w:r>
          </w:p>
        </w:tc>
        <w:tc>
          <w:tcPr>
            <w:tcW w:w="1938" w:type="dxa"/>
            <w:tcBorders>
              <w:top w:val="single" w:sz="4" w:space="0" w:color="000000"/>
              <w:left w:val="single" w:sz="4" w:space="0" w:color="000000"/>
              <w:bottom w:val="single" w:sz="4" w:space="0" w:color="000000"/>
              <w:right w:val="single" w:sz="4" w:space="0" w:color="000000"/>
            </w:tcBorders>
            <w:hideMark/>
          </w:tcPr>
          <w:p w14:paraId="7FF2123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7</w:t>
            </w:r>
          </w:p>
        </w:tc>
      </w:tr>
      <w:tr w:rsidR="00605CFE" w14:paraId="17179C6F"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FE783A8"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FB29ACC"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 xml:space="preserve"> 1.Показники витрат</w:t>
            </w:r>
          </w:p>
        </w:tc>
        <w:tc>
          <w:tcPr>
            <w:tcW w:w="2062" w:type="dxa"/>
            <w:tcBorders>
              <w:top w:val="single" w:sz="4" w:space="0" w:color="000000"/>
              <w:left w:val="single" w:sz="4" w:space="0" w:color="000000"/>
              <w:bottom w:val="single" w:sz="4" w:space="0" w:color="000000"/>
              <w:right w:val="nil"/>
            </w:tcBorders>
          </w:tcPr>
          <w:p w14:paraId="11E96AFD"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42BA2E72"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726" w:type="dxa"/>
            <w:tcBorders>
              <w:top w:val="single" w:sz="4" w:space="0" w:color="000000"/>
              <w:left w:val="single" w:sz="4" w:space="0" w:color="000000"/>
              <w:bottom w:val="single" w:sz="4" w:space="0" w:color="000000"/>
              <w:right w:val="nil"/>
            </w:tcBorders>
          </w:tcPr>
          <w:p w14:paraId="7B94B0A4"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439" w:type="dxa"/>
            <w:tcBorders>
              <w:top w:val="single" w:sz="4" w:space="0" w:color="000000"/>
              <w:left w:val="single" w:sz="4" w:space="0" w:color="000000"/>
              <w:bottom w:val="single" w:sz="4" w:space="0" w:color="000000"/>
              <w:right w:val="nil"/>
            </w:tcBorders>
          </w:tcPr>
          <w:p w14:paraId="12496CA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5D9297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r>
      <w:tr w:rsidR="00605CFE" w14:paraId="525E59E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7FD913A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5D3085D"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1.1 Кількість штатних посад</w:t>
            </w:r>
          </w:p>
        </w:tc>
        <w:tc>
          <w:tcPr>
            <w:tcW w:w="2062" w:type="dxa"/>
            <w:tcBorders>
              <w:top w:val="single" w:sz="4" w:space="0" w:color="000000"/>
              <w:left w:val="single" w:sz="4" w:space="0" w:color="000000"/>
              <w:bottom w:val="single" w:sz="4" w:space="0" w:color="000000"/>
              <w:right w:val="nil"/>
            </w:tcBorders>
            <w:hideMark/>
          </w:tcPr>
          <w:p w14:paraId="4BF4C1C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07BBFCDE"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51E07BE2"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439" w:type="dxa"/>
            <w:tcBorders>
              <w:top w:val="single" w:sz="4" w:space="0" w:color="000000"/>
              <w:left w:val="single" w:sz="4" w:space="0" w:color="000000"/>
              <w:bottom w:val="single" w:sz="4" w:space="0" w:color="000000"/>
              <w:right w:val="nil"/>
            </w:tcBorders>
            <w:hideMark/>
          </w:tcPr>
          <w:p w14:paraId="2BFD5F86"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938" w:type="dxa"/>
            <w:tcBorders>
              <w:top w:val="single" w:sz="4" w:space="0" w:color="000000"/>
              <w:left w:val="single" w:sz="4" w:space="0" w:color="000000"/>
              <w:bottom w:val="single" w:sz="4" w:space="0" w:color="000000"/>
              <w:right w:val="single" w:sz="4" w:space="0" w:color="000000"/>
            </w:tcBorders>
            <w:hideMark/>
          </w:tcPr>
          <w:p w14:paraId="32466A07"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2D85DB27"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8AC823D"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D0D06EB"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 Кількість лікарів, що надають первинну медичну допомогу населенню громади</w:t>
            </w:r>
          </w:p>
        </w:tc>
        <w:tc>
          <w:tcPr>
            <w:tcW w:w="2062" w:type="dxa"/>
            <w:tcBorders>
              <w:top w:val="single" w:sz="4" w:space="0" w:color="000000"/>
              <w:left w:val="single" w:sz="4" w:space="0" w:color="000000"/>
              <w:bottom w:val="single" w:sz="4" w:space="0" w:color="000000"/>
              <w:right w:val="nil"/>
            </w:tcBorders>
            <w:hideMark/>
          </w:tcPr>
          <w:p w14:paraId="57CF5E6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4964967D"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32EE1ECA"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439" w:type="dxa"/>
            <w:tcBorders>
              <w:top w:val="single" w:sz="4" w:space="0" w:color="000000"/>
              <w:left w:val="single" w:sz="4" w:space="0" w:color="000000"/>
              <w:bottom w:val="single" w:sz="4" w:space="0" w:color="000000"/>
              <w:right w:val="nil"/>
            </w:tcBorders>
            <w:hideMark/>
          </w:tcPr>
          <w:p w14:paraId="741FFC0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938" w:type="dxa"/>
            <w:tcBorders>
              <w:top w:val="single" w:sz="4" w:space="0" w:color="000000"/>
              <w:left w:val="single" w:sz="4" w:space="0" w:color="000000"/>
              <w:bottom w:val="single" w:sz="4" w:space="0" w:color="000000"/>
              <w:right w:val="single" w:sz="4" w:space="0" w:color="000000"/>
            </w:tcBorders>
            <w:hideMark/>
          </w:tcPr>
          <w:p w14:paraId="0A139D4A"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7125F289"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33534A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2B3170BD"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2.Показники продукту</w:t>
            </w:r>
          </w:p>
        </w:tc>
        <w:tc>
          <w:tcPr>
            <w:tcW w:w="2062" w:type="dxa"/>
            <w:tcBorders>
              <w:top w:val="single" w:sz="4" w:space="0" w:color="000000"/>
              <w:left w:val="single" w:sz="4" w:space="0" w:color="000000"/>
              <w:bottom w:val="single" w:sz="4" w:space="0" w:color="000000"/>
              <w:right w:val="nil"/>
            </w:tcBorders>
          </w:tcPr>
          <w:p w14:paraId="22BED17D"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D7776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AFDD7B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74A78BA"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3F06563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7DEA94CB"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7D6765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985E7B4"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2.1 Кількість осіб, що уклали декларації з лікарями</w:t>
            </w:r>
          </w:p>
        </w:tc>
        <w:tc>
          <w:tcPr>
            <w:tcW w:w="2062" w:type="dxa"/>
            <w:tcBorders>
              <w:top w:val="single" w:sz="4" w:space="0" w:color="000000"/>
              <w:left w:val="single" w:sz="4" w:space="0" w:color="000000"/>
              <w:bottom w:val="single" w:sz="4" w:space="0" w:color="000000"/>
              <w:right w:val="nil"/>
            </w:tcBorders>
            <w:hideMark/>
          </w:tcPr>
          <w:p w14:paraId="0116BBE9"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осіб</w:t>
            </w:r>
          </w:p>
        </w:tc>
        <w:tc>
          <w:tcPr>
            <w:tcW w:w="2410" w:type="dxa"/>
            <w:gridSpan w:val="2"/>
            <w:tcBorders>
              <w:top w:val="single" w:sz="4" w:space="0" w:color="000000"/>
              <w:left w:val="single" w:sz="4" w:space="0" w:color="000000"/>
              <w:bottom w:val="single" w:sz="4" w:space="0" w:color="000000"/>
              <w:right w:val="nil"/>
            </w:tcBorders>
            <w:hideMark/>
          </w:tcPr>
          <w:p w14:paraId="6033931D"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359FA59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439" w:type="dxa"/>
            <w:tcBorders>
              <w:top w:val="single" w:sz="4" w:space="0" w:color="000000"/>
              <w:left w:val="single" w:sz="4" w:space="0" w:color="000000"/>
              <w:bottom w:val="single" w:sz="4" w:space="0" w:color="000000"/>
              <w:right w:val="nil"/>
            </w:tcBorders>
            <w:hideMark/>
          </w:tcPr>
          <w:p w14:paraId="48A05FE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938" w:type="dxa"/>
            <w:tcBorders>
              <w:top w:val="single" w:sz="4" w:space="0" w:color="000000"/>
              <w:left w:val="single" w:sz="4" w:space="0" w:color="000000"/>
              <w:bottom w:val="single" w:sz="4" w:space="0" w:color="000000"/>
              <w:right w:val="single" w:sz="4" w:space="0" w:color="000000"/>
            </w:tcBorders>
            <w:hideMark/>
          </w:tcPr>
          <w:p w14:paraId="4B8D11A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0CF0970A"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B5B363E"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53CC42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2.2 Кількість пролікованих хворих</w:t>
            </w:r>
          </w:p>
        </w:tc>
        <w:tc>
          <w:tcPr>
            <w:tcW w:w="2062" w:type="dxa"/>
            <w:tcBorders>
              <w:top w:val="single" w:sz="4" w:space="0" w:color="000000"/>
              <w:left w:val="single" w:sz="4" w:space="0" w:color="000000"/>
              <w:bottom w:val="single" w:sz="4" w:space="0" w:color="000000"/>
              <w:right w:val="nil"/>
            </w:tcBorders>
            <w:hideMark/>
          </w:tcPr>
          <w:p w14:paraId="673E385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904BE4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260434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1251</w:t>
            </w:r>
          </w:p>
        </w:tc>
        <w:tc>
          <w:tcPr>
            <w:tcW w:w="1439" w:type="dxa"/>
            <w:tcBorders>
              <w:top w:val="single" w:sz="4" w:space="0" w:color="000000"/>
              <w:left w:val="single" w:sz="4" w:space="0" w:color="000000"/>
              <w:bottom w:val="single" w:sz="4" w:space="0" w:color="000000"/>
              <w:right w:val="nil"/>
            </w:tcBorders>
            <w:hideMark/>
          </w:tcPr>
          <w:p w14:paraId="0A56987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1231</w:t>
            </w:r>
          </w:p>
        </w:tc>
        <w:tc>
          <w:tcPr>
            <w:tcW w:w="1938" w:type="dxa"/>
            <w:tcBorders>
              <w:top w:val="single" w:sz="4" w:space="0" w:color="000000"/>
              <w:left w:val="single" w:sz="4" w:space="0" w:color="000000"/>
              <w:bottom w:val="single" w:sz="4" w:space="0" w:color="000000"/>
              <w:right w:val="single" w:sz="4" w:space="0" w:color="000000"/>
            </w:tcBorders>
            <w:hideMark/>
          </w:tcPr>
          <w:p w14:paraId="372476D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03024B85"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4DF083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7B4A040F"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 Показники ефективності</w:t>
            </w:r>
          </w:p>
        </w:tc>
        <w:tc>
          <w:tcPr>
            <w:tcW w:w="2062" w:type="dxa"/>
            <w:tcBorders>
              <w:top w:val="single" w:sz="4" w:space="0" w:color="000000"/>
              <w:left w:val="single" w:sz="4" w:space="0" w:color="000000"/>
              <w:bottom w:val="single" w:sz="4" w:space="0" w:color="000000"/>
              <w:right w:val="nil"/>
            </w:tcBorders>
          </w:tcPr>
          <w:p w14:paraId="618A9F7E"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1E15A24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EFF612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663EC31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10CF7D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32AA3E9D"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A17DFD2"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0F23F1A"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3.1 Кількість прикріпленого населення на 1 лікаря, який надає первинну допомогу</w:t>
            </w:r>
          </w:p>
        </w:tc>
        <w:tc>
          <w:tcPr>
            <w:tcW w:w="2062" w:type="dxa"/>
            <w:tcBorders>
              <w:top w:val="single" w:sz="4" w:space="0" w:color="000000"/>
              <w:left w:val="single" w:sz="4" w:space="0" w:color="000000"/>
              <w:bottom w:val="single" w:sz="4" w:space="0" w:color="000000"/>
              <w:right w:val="nil"/>
            </w:tcBorders>
            <w:hideMark/>
          </w:tcPr>
          <w:p w14:paraId="786BA1AC"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42641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        </w:t>
            </w:r>
          </w:p>
        </w:tc>
        <w:tc>
          <w:tcPr>
            <w:tcW w:w="1726" w:type="dxa"/>
            <w:tcBorders>
              <w:top w:val="single" w:sz="4" w:space="0" w:color="000000"/>
              <w:left w:val="single" w:sz="4" w:space="0" w:color="000000"/>
              <w:bottom w:val="single" w:sz="4" w:space="0" w:color="000000"/>
              <w:right w:val="nil"/>
            </w:tcBorders>
            <w:hideMark/>
          </w:tcPr>
          <w:p w14:paraId="5AA0AD0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439" w:type="dxa"/>
            <w:tcBorders>
              <w:top w:val="single" w:sz="4" w:space="0" w:color="000000"/>
              <w:left w:val="single" w:sz="4" w:space="0" w:color="000000"/>
              <w:bottom w:val="single" w:sz="4" w:space="0" w:color="000000"/>
              <w:right w:val="nil"/>
            </w:tcBorders>
            <w:hideMark/>
          </w:tcPr>
          <w:p w14:paraId="611ABB6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938" w:type="dxa"/>
            <w:tcBorders>
              <w:top w:val="single" w:sz="4" w:space="0" w:color="000000"/>
              <w:left w:val="single" w:sz="4" w:space="0" w:color="000000"/>
              <w:bottom w:val="single" w:sz="4" w:space="0" w:color="000000"/>
              <w:right w:val="single" w:sz="4" w:space="0" w:color="000000"/>
            </w:tcBorders>
            <w:hideMark/>
          </w:tcPr>
          <w:p w14:paraId="59948B2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151DAC8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830EDC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81E6527"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3.2 Середня кількість відвідувань на одного лікаря</w:t>
            </w:r>
          </w:p>
        </w:tc>
        <w:tc>
          <w:tcPr>
            <w:tcW w:w="2062" w:type="dxa"/>
            <w:tcBorders>
              <w:top w:val="single" w:sz="4" w:space="0" w:color="000000"/>
              <w:left w:val="single" w:sz="4" w:space="0" w:color="000000"/>
              <w:bottom w:val="single" w:sz="4" w:space="0" w:color="000000"/>
              <w:right w:val="nil"/>
            </w:tcBorders>
            <w:hideMark/>
          </w:tcPr>
          <w:p w14:paraId="611B40B0"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6D8D90A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6AF2518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3970</w:t>
            </w:r>
          </w:p>
        </w:tc>
        <w:tc>
          <w:tcPr>
            <w:tcW w:w="1439" w:type="dxa"/>
            <w:tcBorders>
              <w:top w:val="single" w:sz="4" w:space="0" w:color="000000"/>
              <w:left w:val="single" w:sz="4" w:space="0" w:color="000000"/>
              <w:bottom w:val="single" w:sz="4" w:space="0" w:color="000000"/>
              <w:right w:val="nil"/>
            </w:tcBorders>
            <w:hideMark/>
          </w:tcPr>
          <w:p w14:paraId="6D2E3DD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3820</w:t>
            </w:r>
          </w:p>
        </w:tc>
        <w:tc>
          <w:tcPr>
            <w:tcW w:w="1938" w:type="dxa"/>
            <w:tcBorders>
              <w:top w:val="single" w:sz="4" w:space="0" w:color="000000"/>
              <w:left w:val="single" w:sz="4" w:space="0" w:color="000000"/>
              <w:bottom w:val="single" w:sz="4" w:space="0" w:color="000000"/>
              <w:right w:val="single" w:sz="4" w:space="0" w:color="000000"/>
            </w:tcBorders>
            <w:hideMark/>
          </w:tcPr>
          <w:p w14:paraId="2207824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96%</w:t>
            </w:r>
          </w:p>
        </w:tc>
      </w:tr>
      <w:tr w:rsidR="00605CFE" w14:paraId="7EA4CA63"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E7126AA"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tcPr>
          <w:p w14:paraId="45E51D40"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p>
        </w:tc>
        <w:tc>
          <w:tcPr>
            <w:tcW w:w="2062" w:type="dxa"/>
            <w:tcBorders>
              <w:top w:val="single" w:sz="4" w:space="0" w:color="000000"/>
              <w:left w:val="single" w:sz="4" w:space="0" w:color="000000"/>
              <w:bottom w:val="single" w:sz="4" w:space="0" w:color="000000"/>
              <w:right w:val="nil"/>
            </w:tcBorders>
          </w:tcPr>
          <w:p w14:paraId="01A003C2"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72BCE55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53B73FD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8188BB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0B5EF2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04796FE4"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12F537A5"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4647C3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 Показники якості</w:t>
            </w:r>
          </w:p>
        </w:tc>
        <w:tc>
          <w:tcPr>
            <w:tcW w:w="2062" w:type="dxa"/>
            <w:tcBorders>
              <w:top w:val="single" w:sz="4" w:space="0" w:color="000000"/>
              <w:left w:val="single" w:sz="4" w:space="0" w:color="000000"/>
              <w:bottom w:val="single" w:sz="4" w:space="0" w:color="000000"/>
              <w:right w:val="nil"/>
            </w:tcBorders>
          </w:tcPr>
          <w:p w14:paraId="7DFD806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133BB0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89A934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1D11945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4674A8B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637E5B6C"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1C6378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C4CE445"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4.1 Частка дитячого населення охоплена профілактичними щепленнями</w:t>
            </w:r>
          </w:p>
        </w:tc>
        <w:tc>
          <w:tcPr>
            <w:tcW w:w="2062" w:type="dxa"/>
            <w:tcBorders>
              <w:top w:val="single" w:sz="4" w:space="0" w:color="000000"/>
              <w:left w:val="single" w:sz="4" w:space="0" w:color="000000"/>
              <w:bottom w:val="single" w:sz="4" w:space="0" w:color="000000"/>
              <w:right w:val="nil"/>
            </w:tcBorders>
            <w:hideMark/>
          </w:tcPr>
          <w:p w14:paraId="5CDE2E0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529922F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57DEC50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2270</w:t>
            </w:r>
          </w:p>
        </w:tc>
        <w:tc>
          <w:tcPr>
            <w:tcW w:w="1439" w:type="dxa"/>
            <w:tcBorders>
              <w:top w:val="single" w:sz="4" w:space="0" w:color="000000"/>
              <w:left w:val="single" w:sz="4" w:space="0" w:color="000000"/>
              <w:bottom w:val="single" w:sz="4" w:space="0" w:color="000000"/>
              <w:right w:val="nil"/>
            </w:tcBorders>
            <w:hideMark/>
          </w:tcPr>
          <w:p w14:paraId="1838937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2250</w:t>
            </w:r>
          </w:p>
        </w:tc>
        <w:tc>
          <w:tcPr>
            <w:tcW w:w="1938" w:type="dxa"/>
            <w:tcBorders>
              <w:top w:val="single" w:sz="4" w:space="0" w:color="000000"/>
              <w:left w:val="single" w:sz="4" w:space="0" w:color="000000"/>
              <w:bottom w:val="single" w:sz="4" w:space="0" w:color="000000"/>
              <w:right w:val="single" w:sz="4" w:space="0" w:color="000000"/>
            </w:tcBorders>
            <w:hideMark/>
          </w:tcPr>
          <w:p w14:paraId="4D7D85A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99%</w:t>
            </w:r>
          </w:p>
        </w:tc>
      </w:tr>
      <w:tr w:rsidR="00605CFE" w14:paraId="33A6EE98"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18617B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048033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4.2 Частка пацієнтів, що отримують ліки за програмою «Доступні ліки» від загальної кількості</w:t>
            </w:r>
          </w:p>
        </w:tc>
        <w:tc>
          <w:tcPr>
            <w:tcW w:w="2062" w:type="dxa"/>
            <w:tcBorders>
              <w:top w:val="single" w:sz="4" w:space="0" w:color="000000"/>
              <w:left w:val="single" w:sz="4" w:space="0" w:color="000000"/>
              <w:bottom w:val="single" w:sz="4" w:space="0" w:color="000000"/>
              <w:right w:val="nil"/>
            </w:tcBorders>
            <w:hideMark/>
          </w:tcPr>
          <w:p w14:paraId="35B06957"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4BC6067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06F2A28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5400</w:t>
            </w:r>
          </w:p>
        </w:tc>
        <w:tc>
          <w:tcPr>
            <w:tcW w:w="1439" w:type="dxa"/>
            <w:tcBorders>
              <w:top w:val="single" w:sz="4" w:space="0" w:color="000000"/>
              <w:left w:val="single" w:sz="4" w:space="0" w:color="000000"/>
              <w:bottom w:val="single" w:sz="4" w:space="0" w:color="000000"/>
              <w:right w:val="nil"/>
            </w:tcBorders>
            <w:hideMark/>
          </w:tcPr>
          <w:p w14:paraId="2552D2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5304</w:t>
            </w:r>
          </w:p>
        </w:tc>
        <w:tc>
          <w:tcPr>
            <w:tcW w:w="1938" w:type="dxa"/>
            <w:tcBorders>
              <w:top w:val="single" w:sz="4" w:space="0" w:color="000000"/>
              <w:left w:val="single" w:sz="4" w:space="0" w:color="000000"/>
              <w:bottom w:val="single" w:sz="4" w:space="0" w:color="000000"/>
              <w:right w:val="single" w:sz="4" w:space="0" w:color="000000"/>
            </w:tcBorders>
            <w:hideMark/>
          </w:tcPr>
          <w:p w14:paraId="75575D6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1AD0989D" w14:textId="77777777" w:rsidTr="00605CFE">
        <w:trPr>
          <w:gridAfter w:val="4"/>
          <w:wAfter w:w="5465" w:type="dxa"/>
          <w:trHeight w:val="70"/>
        </w:trPr>
        <w:tc>
          <w:tcPr>
            <w:tcW w:w="9903" w:type="dxa"/>
            <w:gridSpan w:val="4"/>
          </w:tcPr>
          <w:p w14:paraId="261BFD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bl>
    <w:p w14:paraId="4F7B704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D8EA124"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3C8C402"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8146A1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23643BA" w14:textId="77777777" w:rsidR="00605CFE" w:rsidRDefault="00605CFE" w:rsidP="00605CFE">
      <w:pPr>
        <w:shd w:val="clear" w:color="auto" w:fill="FFFFFF"/>
        <w:spacing w:after="0" w:line="240" w:lineRule="auto"/>
        <w:jc w:val="both"/>
        <w:textAlignment w:val="baseline"/>
        <w:rPr>
          <w:rFonts w:ascii="Times New Roman" w:eastAsia="Times New Roman" w:hAnsi="Times New Roman"/>
          <w:b/>
          <w:bCs/>
          <w:color w:val="000000"/>
          <w:sz w:val="28"/>
          <w:szCs w:val="28"/>
          <w:lang w:eastAsia="zh-CN"/>
        </w:rPr>
      </w:pPr>
      <w:r>
        <w:rPr>
          <w:rFonts w:ascii="Times New Roman" w:eastAsia="Times New Roman" w:hAnsi="Times New Roman"/>
          <w:b/>
          <w:bCs/>
          <w:color w:val="000000"/>
          <w:sz w:val="28"/>
          <w:szCs w:val="28"/>
          <w:lang w:eastAsia="zh-CN"/>
        </w:rPr>
        <w:t>3.Аналітичний описовий звіт:</w:t>
      </w:r>
    </w:p>
    <w:p w14:paraId="36D114E8" w14:textId="77777777" w:rsidR="00605CFE" w:rsidRDefault="00605CFE" w:rsidP="00605CFE">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lastRenderedPageBreak/>
        <w:t xml:space="preserve">У 2025 році  із бюджету </w:t>
      </w:r>
      <w:proofErr w:type="spellStart"/>
      <w:r>
        <w:rPr>
          <w:rFonts w:ascii="Times New Roman" w:eastAsia="Times New Roman" w:hAnsi="Times New Roman"/>
          <w:color w:val="000000"/>
          <w:sz w:val="28"/>
          <w:szCs w:val="28"/>
          <w:lang w:eastAsia="zh-CN"/>
        </w:rPr>
        <w:t>Погребищенської</w:t>
      </w:r>
      <w:proofErr w:type="spellEnd"/>
      <w:r>
        <w:rPr>
          <w:rFonts w:ascii="Times New Roman" w:eastAsia="Times New Roman" w:hAnsi="Times New Roman"/>
          <w:color w:val="000000"/>
          <w:sz w:val="28"/>
          <w:szCs w:val="28"/>
          <w:lang w:eastAsia="zh-CN"/>
        </w:rPr>
        <w:t xml:space="preserve"> міської територіальної громади було виділено кошти  в  сумі </w:t>
      </w:r>
      <w:r>
        <w:rPr>
          <w:rFonts w:ascii="Times New Roman" w:eastAsia="Times New Roman" w:hAnsi="Times New Roman"/>
          <w:color w:val="000000"/>
          <w:sz w:val="28"/>
          <w:szCs w:val="28"/>
          <w:lang w:val="ru-RU" w:eastAsia="zh-CN"/>
        </w:rPr>
        <w:t>12395522,96</w:t>
      </w:r>
      <w:r>
        <w:rPr>
          <w:rFonts w:ascii="Times New Roman" w:eastAsia="Times New Roman" w:hAnsi="Times New Roman"/>
          <w:color w:val="000000"/>
          <w:sz w:val="28"/>
          <w:szCs w:val="28"/>
          <w:lang w:eastAsia="zh-CN"/>
        </w:rPr>
        <w:t>,  з них було використано на такі заходи як:</w:t>
      </w:r>
    </w:p>
    <w:p w14:paraId="0E1BD60F"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-виплата</w:t>
      </w:r>
      <w:proofErr w:type="spellEnd"/>
      <w:r>
        <w:rPr>
          <w:rFonts w:ascii="Times New Roman" w:eastAsia="Times New Roman" w:hAnsi="Times New Roman"/>
          <w:color w:val="000000"/>
          <w:sz w:val="28"/>
          <w:szCs w:val="28"/>
          <w:lang w:eastAsia="zh-CN"/>
        </w:rPr>
        <w:t xml:space="preserve"> заробітної плати - 6620000,00 грн.</w:t>
      </w:r>
    </w:p>
    <w:p w14:paraId="5CEFC5C1"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-нарахування</w:t>
      </w:r>
      <w:proofErr w:type="spellEnd"/>
      <w:r>
        <w:rPr>
          <w:rFonts w:ascii="Times New Roman" w:eastAsia="Times New Roman" w:hAnsi="Times New Roman"/>
          <w:color w:val="000000"/>
          <w:sz w:val="28"/>
          <w:szCs w:val="28"/>
          <w:lang w:eastAsia="zh-CN"/>
        </w:rPr>
        <w:t xml:space="preserve"> на оплату праці -</w:t>
      </w:r>
      <w:r>
        <w:rPr>
          <w:rFonts w:ascii="Times New Roman" w:eastAsia="Times New Roman" w:hAnsi="Times New Roman"/>
          <w:color w:val="000000"/>
          <w:sz w:val="28"/>
          <w:szCs w:val="28"/>
          <w:lang w:val="ru-RU" w:eastAsia="zh-CN"/>
        </w:rPr>
        <w:t xml:space="preserve">1458400.00 </w:t>
      </w:r>
      <w:r>
        <w:rPr>
          <w:rFonts w:ascii="Times New Roman" w:eastAsia="Times New Roman" w:hAnsi="Times New Roman"/>
          <w:color w:val="000000"/>
          <w:sz w:val="28"/>
          <w:szCs w:val="28"/>
          <w:lang w:eastAsia="zh-CN"/>
        </w:rPr>
        <w:t>грн.</w:t>
      </w:r>
    </w:p>
    <w:p w14:paraId="758261D0"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-придбання</w:t>
      </w:r>
      <w:proofErr w:type="spellEnd"/>
      <w:r>
        <w:rPr>
          <w:rFonts w:ascii="Times New Roman" w:eastAsia="Times New Roman" w:hAnsi="Times New Roman"/>
          <w:color w:val="000000"/>
          <w:sz w:val="28"/>
          <w:szCs w:val="28"/>
          <w:lang w:eastAsia="zh-CN"/>
        </w:rPr>
        <w:t xml:space="preserve"> предметів, матеріалів, обладнання та </w:t>
      </w:r>
      <w:proofErr w:type="spellStart"/>
      <w:r>
        <w:rPr>
          <w:rFonts w:ascii="Times New Roman" w:eastAsia="Times New Roman" w:hAnsi="Times New Roman"/>
          <w:color w:val="000000"/>
          <w:sz w:val="28"/>
          <w:szCs w:val="28"/>
          <w:lang w:eastAsia="zh-CN"/>
        </w:rPr>
        <w:t>інвентаря</w:t>
      </w:r>
      <w:proofErr w:type="spellEnd"/>
      <w:r>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val="ru-RU" w:eastAsia="zh-CN"/>
        </w:rPr>
        <w:t xml:space="preserve">729775,01 </w:t>
      </w:r>
      <w:r>
        <w:rPr>
          <w:rFonts w:ascii="Times New Roman" w:eastAsia="Times New Roman" w:hAnsi="Times New Roman"/>
          <w:color w:val="000000"/>
          <w:sz w:val="28"/>
          <w:szCs w:val="28"/>
          <w:lang w:eastAsia="zh-CN"/>
        </w:rPr>
        <w:t>грн.</w:t>
      </w:r>
    </w:p>
    <w:p w14:paraId="25EF6D90"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-придбання</w:t>
      </w:r>
      <w:proofErr w:type="spellEnd"/>
      <w:r>
        <w:rPr>
          <w:rFonts w:ascii="Times New Roman" w:eastAsia="Times New Roman" w:hAnsi="Times New Roman"/>
          <w:color w:val="000000"/>
          <w:sz w:val="28"/>
          <w:szCs w:val="28"/>
          <w:lang w:eastAsia="zh-CN"/>
        </w:rPr>
        <w:t xml:space="preserve"> медикаментів та перев’язувальних матеріалів -</w:t>
      </w:r>
      <w:r>
        <w:rPr>
          <w:rFonts w:ascii="Times New Roman" w:eastAsia="Times New Roman" w:hAnsi="Times New Roman"/>
          <w:color w:val="000000"/>
          <w:sz w:val="28"/>
          <w:szCs w:val="28"/>
          <w:lang w:val="ru-RU" w:eastAsia="zh-CN"/>
        </w:rPr>
        <w:t xml:space="preserve">1299878,37 </w:t>
      </w:r>
      <w:r>
        <w:rPr>
          <w:rFonts w:ascii="Times New Roman" w:eastAsia="Times New Roman" w:hAnsi="Times New Roman"/>
          <w:color w:val="000000"/>
          <w:sz w:val="28"/>
          <w:szCs w:val="28"/>
          <w:lang w:eastAsia="zh-CN"/>
        </w:rPr>
        <w:t>грн.</w:t>
      </w:r>
    </w:p>
    <w:p w14:paraId="6D4AF0AC"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послуг (крім комунальних) - </w:t>
      </w:r>
      <w:r>
        <w:rPr>
          <w:rFonts w:ascii="Times New Roman" w:eastAsia="Times New Roman" w:hAnsi="Times New Roman"/>
          <w:color w:val="000000"/>
          <w:sz w:val="28"/>
          <w:szCs w:val="28"/>
          <w:lang w:val="ru-RU" w:eastAsia="zh-CN"/>
        </w:rPr>
        <w:t xml:space="preserve">293787,33 </w:t>
      </w:r>
      <w:r>
        <w:rPr>
          <w:rFonts w:ascii="Times New Roman" w:eastAsia="Times New Roman" w:hAnsi="Times New Roman"/>
          <w:color w:val="000000"/>
          <w:sz w:val="28"/>
          <w:szCs w:val="28"/>
          <w:lang w:eastAsia="zh-CN"/>
        </w:rPr>
        <w:t>грн.</w:t>
      </w:r>
    </w:p>
    <w:p w14:paraId="6EFFDBA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теплопостачання - </w:t>
      </w:r>
      <w:r>
        <w:rPr>
          <w:rFonts w:ascii="Times New Roman" w:eastAsia="Times New Roman" w:hAnsi="Times New Roman"/>
          <w:color w:val="000000"/>
          <w:sz w:val="28"/>
          <w:szCs w:val="28"/>
          <w:lang w:val="ru-RU" w:eastAsia="zh-CN"/>
        </w:rPr>
        <w:t xml:space="preserve">399999,56 </w:t>
      </w:r>
      <w:r>
        <w:rPr>
          <w:rFonts w:ascii="Times New Roman" w:eastAsia="Times New Roman" w:hAnsi="Times New Roman"/>
          <w:color w:val="000000"/>
          <w:sz w:val="28"/>
          <w:szCs w:val="28"/>
          <w:lang w:eastAsia="zh-CN"/>
        </w:rPr>
        <w:t>грн.</w:t>
      </w:r>
    </w:p>
    <w:p w14:paraId="6899DE72"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водопостачання та водовідведення - </w:t>
      </w:r>
      <w:r>
        <w:rPr>
          <w:rFonts w:ascii="Times New Roman" w:eastAsia="Times New Roman" w:hAnsi="Times New Roman"/>
          <w:color w:val="000000"/>
          <w:sz w:val="28"/>
          <w:szCs w:val="28"/>
          <w:lang w:val="ru-RU" w:eastAsia="zh-CN"/>
        </w:rPr>
        <w:t xml:space="preserve">29333,39 </w:t>
      </w:r>
      <w:r>
        <w:rPr>
          <w:rFonts w:ascii="Times New Roman" w:eastAsia="Times New Roman" w:hAnsi="Times New Roman"/>
          <w:color w:val="000000"/>
          <w:sz w:val="28"/>
          <w:szCs w:val="28"/>
          <w:lang w:eastAsia="zh-CN"/>
        </w:rPr>
        <w:t>грн.</w:t>
      </w:r>
    </w:p>
    <w:p w14:paraId="71F79A58"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електроенергії - </w:t>
      </w:r>
      <w:r>
        <w:rPr>
          <w:rFonts w:ascii="Times New Roman" w:eastAsia="Times New Roman" w:hAnsi="Times New Roman"/>
          <w:color w:val="000000"/>
          <w:sz w:val="28"/>
          <w:szCs w:val="28"/>
          <w:lang w:val="ru-RU" w:eastAsia="zh-CN"/>
        </w:rPr>
        <w:t xml:space="preserve">440917,19 </w:t>
      </w:r>
      <w:r>
        <w:rPr>
          <w:rFonts w:ascii="Times New Roman" w:eastAsia="Times New Roman" w:hAnsi="Times New Roman"/>
          <w:color w:val="000000"/>
          <w:sz w:val="28"/>
          <w:szCs w:val="28"/>
          <w:lang w:eastAsia="zh-CN"/>
        </w:rPr>
        <w:t>грн.</w:t>
      </w:r>
    </w:p>
    <w:p w14:paraId="42E9277E"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інших енергоносіїв - </w:t>
      </w:r>
      <w:r>
        <w:rPr>
          <w:rFonts w:ascii="Times New Roman" w:eastAsia="Times New Roman" w:hAnsi="Times New Roman"/>
          <w:color w:val="000000"/>
          <w:sz w:val="28"/>
          <w:szCs w:val="28"/>
          <w:lang w:val="ru-RU" w:eastAsia="zh-CN"/>
        </w:rPr>
        <w:t xml:space="preserve">324461,16 </w:t>
      </w:r>
      <w:r>
        <w:rPr>
          <w:rFonts w:ascii="Times New Roman" w:eastAsia="Times New Roman" w:hAnsi="Times New Roman"/>
          <w:color w:val="000000"/>
          <w:sz w:val="28"/>
          <w:szCs w:val="28"/>
          <w:lang w:eastAsia="zh-CN"/>
        </w:rPr>
        <w:t>грн.</w:t>
      </w:r>
    </w:p>
    <w:p w14:paraId="059CDAA1"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-відшкодування</w:t>
      </w:r>
      <w:proofErr w:type="spellEnd"/>
      <w:r>
        <w:rPr>
          <w:rFonts w:ascii="Times New Roman" w:eastAsia="Times New Roman" w:hAnsi="Times New Roman"/>
          <w:color w:val="000000"/>
          <w:sz w:val="28"/>
          <w:szCs w:val="28"/>
          <w:lang w:eastAsia="zh-CN"/>
        </w:rPr>
        <w:t xml:space="preserve"> на придбання пільгових медикаментів по Постанові № 1303 - </w:t>
      </w:r>
      <w:r>
        <w:rPr>
          <w:rFonts w:ascii="Times New Roman" w:eastAsia="Times New Roman" w:hAnsi="Times New Roman"/>
          <w:color w:val="000000"/>
          <w:sz w:val="28"/>
          <w:szCs w:val="28"/>
          <w:lang w:val="ru-RU" w:eastAsia="zh-CN"/>
        </w:rPr>
        <w:t xml:space="preserve">798970,95 </w:t>
      </w:r>
      <w:r>
        <w:rPr>
          <w:rFonts w:ascii="Times New Roman" w:eastAsia="Times New Roman" w:hAnsi="Times New Roman"/>
          <w:color w:val="000000"/>
          <w:sz w:val="28"/>
          <w:szCs w:val="28"/>
          <w:lang w:eastAsia="zh-CN"/>
        </w:rPr>
        <w:t>грн.</w:t>
      </w:r>
    </w:p>
    <w:p w14:paraId="6D7BFB66"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
    <w:p w14:paraId="486858A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661D444C" w14:textId="77777777" w:rsidR="00605CFE" w:rsidRDefault="00605CFE" w:rsidP="00605CFE">
      <w:pPr>
        <w:shd w:val="clear" w:color="auto" w:fill="FFFFFF"/>
        <w:tabs>
          <w:tab w:val="left" w:pos="12554"/>
        </w:tabs>
        <w:spacing w:after="0" w:line="240" w:lineRule="auto"/>
        <w:jc w:val="both"/>
        <w:textAlignment w:val="baseline"/>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ab/>
      </w:r>
    </w:p>
    <w:p w14:paraId="0BD204B5"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Головний бухгалтер міської ради                   __________________                              Катерина  </w:t>
      </w:r>
      <w:proofErr w:type="spellStart"/>
      <w:r>
        <w:rPr>
          <w:rFonts w:ascii="Times New Roman" w:eastAsia="Times New Roman" w:hAnsi="Times New Roman"/>
          <w:sz w:val="28"/>
          <w:szCs w:val="28"/>
          <w:lang w:eastAsia="zh-CN"/>
        </w:rPr>
        <w:t>Недошовенко</w:t>
      </w:r>
      <w:proofErr w:type="spellEnd"/>
    </w:p>
    <w:p w14:paraId="130B5937"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Головний бухгалтер КП ПЦПМСД                __________________                              Лілія </w:t>
      </w:r>
      <w:proofErr w:type="spellStart"/>
      <w:r>
        <w:rPr>
          <w:rFonts w:ascii="Times New Roman" w:eastAsia="Times New Roman" w:hAnsi="Times New Roman"/>
          <w:sz w:val="28"/>
          <w:szCs w:val="28"/>
          <w:lang w:eastAsia="zh-CN"/>
        </w:rPr>
        <w:t>Совсун</w:t>
      </w:r>
      <w:proofErr w:type="spellEnd"/>
    </w:p>
    <w:p w14:paraId="356A5511"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Директор КП ПЦПМСД                                   __________________                             Іван </w:t>
      </w:r>
      <w:proofErr w:type="spellStart"/>
      <w:r>
        <w:rPr>
          <w:rFonts w:ascii="Times New Roman" w:eastAsia="Times New Roman" w:hAnsi="Times New Roman"/>
          <w:sz w:val="28"/>
          <w:szCs w:val="28"/>
          <w:lang w:eastAsia="zh-CN"/>
        </w:rPr>
        <w:t>Роздольський</w:t>
      </w:r>
      <w:proofErr w:type="spellEnd"/>
    </w:p>
    <w:p w14:paraId="4B4E4EF5"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p>
    <w:p w14:paraId="249A4E65" w14:textId="77777777" w:rsidR="00B87315" w:rsidRPr="00365062" w:rsidRDefault="00B87315" w:rsidP="00413306">
      <w:pPr>
        <w:spacing w:after="0" w:line="240" w:lineRule="auto"/>
        <w:jc w:val="center"/>
        <w:rPr>
          <w:sz w:val="28"/>
          <w:szCs w:val="28"/>
        </w:rPr>
      </w:pPr>
    </w:p>
    <w:sectPr w:rsidR="00B87315" w:rsidRPr="00365062" w:rsidSect="00E14290">
      <w:pgSz w:w="16838" w:h="11906" w:orient="landscape"/>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BAD0B3B"/>
    <w:multiLevelType w:val="hybridMultilevel"/>
    <w:tmpl w:val="CED69424"/>
    <w:lvl w:ilvl="0" w:tplc="BBAC61D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3097535"/>
    <w:multiLevelType w:val="hybridMultilevel"/>
    <w:tmpl w:val="88768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4BB0218"/>
    <w:multiLevelType w:val="hybridMultilevel"/>
    <w:tmpl w:val="968613F2"/>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768B14D8"/>
    <w:multiLevelType w:val="hybridMultilevel"/>
    <w:tmpl w:val="498A908C"/>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A18"/>
    <w:rsid w:val="00001873"/>
    <w:rsid w:val="00001CFF"/>
    <w:rsid w:val="00003890"/>
    <w:rsid w:val="00005DE5"/>
    <w:rsid w:val="0000635E"/>
    <w:rsid w:val="00006B23"/>
    <w:rsid w:val="000074E4"/>
    <w:rsid w:val="0001019B"/>
    <w:rsid w:val="0001154A"/>
    <w:rsid w:val="00014ED5"/>
    <w:rsid w:val="0002227D"/>
    <w:rsid w:val="00023472"/>
    <w:rsid w:val="0002440F"/>
    <w:rsid w:val="000312E2"/>
    <w:rsid w:val="00031503"/>
    <w:rsid w:val="00033EA3"/>
    <w:rsid w:val="00040C09"/>
    <w:rsid w:val="00040FE1"/>
    <w:rsid w:val="00042EC1"/>
    <w:rsid w:val="00045A96"/>
    <w:rsid w:val="00051B7A"/>
    <w:rsid w:val="00052F26"/>
    <w:rsid w:val="00057444"/>
    <w:rsid w:val="00061D50"/>
    <w:rsid w:val="0006270C"/>
    <w:rsid w:val="000645D5"/>
    <w:rsid w:val="0006464A"/>
    <w:rsid w:val="000651A4"/>
    <w:rsid w:val="00067617"/>
    <w:rsid w:val="000718D9"/>
    <w:rsid w:val="00073F8B"/>
    <w:rsid w:val="0007651D"/>
    <w:rsid w:val="000766A9"/>
    <w:rsid w:val="0007790F"/>
    <w:rsid w:val="00077FAE"/>
    <w:rsid w:val="00080580"/>
    <w:rsid w:val="000808F4"/>
    <w:rsid w:val="00081152"/>
    <w:rsid w:val="00081237"/>
    <w:rsid w:val="000832AB"/>
    <w:rsid w:val="00084951"/>
    <w:rsid w:val="00084FB3"/>
    <w:rsid w:val="00090607"/>
    <w:rsid w:val="00091378"/>
    <w:rsid w:val="0009162B"/>
    <w:rsid w:val="00091C6E"/>
    <w:rsid w:val="00093C95"/>
    <w:rsid w:val="00093D97"/>
    <w:rsid w:val="00094F4C"/>
    <w:rsid w:val="00097AB5"/>
    <w:rsid w:val="000A110C"/>
    <w:rsid w:val="000A2D44"/>
    <w:rsid w:val="000A4457"/>
    <w:rsid w:val="000A772D"/>
    <w:rsid w:val="000A7771"/>
    <w:rsid w:val="000B1335"/>
    <w:rsid w:val="000B29AD"/>
    <w:rsid w:val="000B3A08"/>
    <w:rsid w:val="000B3FEE"/>
    <w:rsid w:val="000B5129"/>
    <w:rsid w:val="000B62F5"/>
    <w:rsid w:val="000B72E0"/>
    <w:rsid w:val="000B7C94"/>
    <w:rsid w:val="000C374C"/>
    <w:rsid w:val="000C3DE6"/>
    <w:rsid w:val="000C49C0"/>
    <w:rsid w:val="000C53DF"/>
    <w:rsid w:val="000C5C04"/>
    <w:rsid w:val="000C6657"/>
    <w:rsid w:val="000C70D2"/>
    <w:rsid w:val="000D0C8B"/>
    <w:rsid w:val="000D1E87"/>
    <w:rsid w:val="000D2D86"/>
    <w:rsid w:val="000D2EE2"/>
    <w:rsid w:val="000D4696"/>
    <w:rsid w:val="000D51D6"/>
    <w:rsid w:val="000D543D"/>
    <w:rsid w:val="000E1374"/>
    <w:rsid w:val="000E4DC1"/>
    <w:rsid w:val="000E580E"/>
    <w:rsid w:val="000F027E"/>
    <w:rsid w:val="000F0566"/>
    <w:rsid w:val="000F0863"/>
    <w:rsid w:val="000F2F78"/>
    <w:rsid w:val="000F3423"/>
    <w:rsid w:val="000F45C5"/>
    <w:rsid w:val="000F58BC"/>
    <w:rsid w:val="000F7F3F"/>
    <w:rsid w:val="00100927"/>
    <w:rsid w:val="00101FEF"/>
    <w:rsid w:val="00102100"/>
    <w:rsid w:val="00103717"/>
    <w:rsid w:val="00103D4A"/>
    <w:rsid w:val="001059F1"/>
    <w:rsid w:val="00105F92"/>
    <w:rsid w:val="001060D9"/>
    <w:rsid w:val="00107F26"/>
    <w:rsid w:val="0011598C"/>
    <w:rsid w:val="001203DA"/>
    <w:rsid w:val="00120EC9"/>
    <w:rsid w:val="001263D5"/>
    <w:rsid w:val="00131DE4"/>
    <w:rsid w:val="00132339"/>
    <w:rsid w:val="00134265"/>
    <w:rsid w:val="00135D0F"/>
    <w:rsid w:val="00141DE3"/>
    <w:rsid w:val="0014290F"/>
    <w:rsid w:val="00151CAF"/>
    <w:rsid w:val="00152A02"/>
    <w:rsid w:val="0015491C"/>
    <w:rsid w:val="001602FF"/>
    <w:rsid w:val="00160C5B"/>
    <w:rsid w:val="00160CAB"/>
    <w:rsid w:val="00160E89"/>
    <w:rsid w:val="00163BC8"/>
    <w:rsid w:val="001641D7"/>
    <w:rsid w:val="0016582F"/>
    <w:rsid w:val="00165D36"/>
    <w:rsid w:val="0016628C"/>
    <w:rsid w:val="00166648"/>
    <w:rsid w:val="00166E25"/>
    <w:rsid w:val="001704C5"/>
    <w:rsid w:val="00171A2C"/>
    <w:rsid w:val="0017253A"/>
    <w:rsid w:val="001802BD"/>
    <w:rsid w:val="001823E1"/>
    <w:rsid w:val="00182AFD"/>
    <w:rsid w:val="00183522"/>
    <w:rsid w:val="00184DA4"/>
    <w:rsid w:val="0018695C"/>
    <w:rsid w:val="00187788"/>
    <w:rsid w:val="00191A02"/>
    <w:rsid w:val="00193D24"/>
    <w:rsid w:val="0019455C"/>
    <w:rsid w:val="001A0340"/>
    <w:rsid w:val="001A05F9"/>
    <w:rsid w:val="001A0F24"/>
    <w:rsid w:val="001A2DAE"/>
    <w:rsid w:val="001A2DD5"/>
    <w:rsid w:val="001A4C63"/>
    <w:rsid w:val="001A59D5"/>
    <w:rsid w:val="001A6786"/>
    <w:rsid w:val="001B218E"/>
    <w:rsid w:val="001B390C"/>
    <w:rsid w:val="001B519A"/>
    <w:rsid w:val="001B6E80"/>
    <w:rsid w:val="001B7871"/>
    <w:rsid w:val="001C158D"/>
    <w:rsid w:val="001C1E33"/>
    <w:rsid w:val="001C35E1"/>
    <w:rsid w:val="001C4ED7"/>
    <w:rsid w:val="001D19E1"/>
    <w:rsid w:val="001D2B99"/>
    <w:rsid w:val="001D41CF"/>
    <w:rsid w:val="001D4C33"/>
    <w:rsid w:val="001D5FED"/>
    <w:rsid w:val="001D6149"/>
    <w:rsid w:val="001D7349"/>
    <w:rsid w:val="001E4673"/>
    <w:rsid w:val="001E491B"/>
    <w:rsid w:val="001E61F4"/>
    <w:rsid w:val="001F35CA"/>
    <w:rsid w:val="001F3B67"/>
    <w:rsid w:val="001F4175"/>
    <w:rsid w:val="001F553D"/>
    <w:rsid w:val="001F7401"/>
    <w:rsid w:val="001F7F23"/>
    <w:rsid w:val="0020028E"/>
    <w:rsid w:val="002008B9"/>
    <w:rsid w:val="00206D40"/>
    <w:rsid w:val="00207693"/>
    <w:rsid w:val="002078CE"/>
    <w:rsid w:val="002106D5"/>
    <w:rsid w:val="00210F88"/>
    <w:rsid w:val="00212605"/>
    <w:rsid w:val="00212644"/>
    <w:rsid w:val="002129C2"/>
    <w:rsid w:val="00212BD2"/>
    <w:rsid w:val="00215E48"/>
    <w:rsid w:val="002160B6"/>
    <w:rsid w:val="0021725A"/>
    <w:rsid w:val="0022009C"/>
    <w:rsid w:val="00220572"/>
    <w:rsid w:val="00220D7F"/>
    <w:rsid w:val="00222681"/>
    <w:rsid w:val="00224076"/>
    <w:rsid w:val="00225BEF"/>
    <w:rsid w:val="00225ECD"/>
    <w:rsid w:val="002274AE"/>
    <w:rsid w:val="002301B7"/>
    <w:rsid w:val="002328A7"/>
    <w:rsid w:val="002337D9"/>
    <w:rsid w:val="00234952"/>
    <w:rsid w:val="00236372"/>
    <w:rsid w:val="00240044"/>
    <w:rsid w:val="00240A88"/>
    <w:rsid w:val="0024109C"/>
    <w:rsid w:val="00243937"/>
    <w:rsid w:val="002461A2"/>
    <w:rsid w:val="002469C4"/>
    <w:rsid w:val="00250178"/>
    <w:rsid w:val="002503F4"/>
    <w:rsid w:val="00250F9D"/>
    <w:rsid w:val="0025286D"/>
    <w:rsid w:val="00253899"/>
    <w:rsid w:val="00253E91"/>
    <w:rsid w:val="00256F34"/>
    <w:rsid w:val="00256FB2"/>
    <w:rsid w:val="0026192B"/>
    <w:rsid w:val="002634D3"/>
    <w:rsid w:val="00264E96"/>
    <w:rsid w:val="00272256"/>
    <w:rsid w:val="00273DBE"/>
    <w:rsid w:val="0027573A"/>
    <w:rsid w:val="002776A3"/>
    <w:rsid w:val="00280ABA"/>
    <w:rsid w:val="00281022"/>
    <w:rsid w:val="00283113"/>
    <w:rsid w:val="002860DC"/>
    <w:rsid w:val="00286662"/>
    <w:rsid w:val="00286A0D"/>
    <w:rsid w:val="00286D2B"/>
    <w:rsid w:val="002938AD"/>
    <w:rsid w:val="00294CA7"/>
    <w:rsid w:val="002A122B"/>
    <w:rsid w:val="002A499D"/>
    <w:rsid w:val="002A58E7"/>
    <w:rsid w:val="002A5950"/>
    <w:rsid w:val="002B1F74"/>
    <w:rsid w:val="002B26CF"/>
    <w:rsid w:val="002B3CE2"/>
    <w:rsid w:val="002B5252"/>
    <w:rsid w:val="002B5761"/>
    <w:rsid w:val="002B6979"/>
    <w:rsid w:val="002C05AC"/>
    <w:rsid w:val="002C55A2"/>
    <w:rsid w:val="002C5B6D"/>
    <w:rsid w:val="002C735D"/>
    <w:rsid w:val="002C7DCD"/>
    <w:rsid w:val="002D02CE"/>
    <w:rsid w:val="002D1793"/>
    <w:rsid w:val="002D20B9"/>
    <w:rsid w:val="002D35BF"/>
    <w:rsid w:val="002D59CF"/>
    <w:rsid w:val="002E1577"/>
    <w:rsid w:val="002E3BBB"/>
    <w:rsid w:val="002E4AAF"/>
    <w:rsid w:val="002E7F18"/>
    <w:rsid w:val="002F11D1"/>
    <w:rsid w:val="002F345F"/>
    <w:rsid w:val="002F5320"/>
    <w:rsid w:val="002F5E49"/>
    <w:rsid w:val="002F623A"/>
    <w:rsid w:val="003021FF"/>
    <w:rsid w:val="003026F2"/>
    <w:rsid w:val="00302DBA"/>
    <w:rsid w:val="00303C3A"/>
    <w:rsid w:val="00303D50"/>
    <w:rsid w:val="003072ED"/>
    <w:rsid w:val="0031001E"/>
    <w:rsid w:val="00311857"/>
    <w:rsid w:val="0031332A"/>
    <w:rsid w:val="003135DC"/>
    <w:rsid w:val="0031445A"/>
    <w:rsid w:val="003151F8"/>
    <w:rsid w:val="003167C2"/>
    <w:rsid w:val="00321134"/>
    <w:rsid w:val="0032599F"/>
    <w:rsid w:val="00325D23"/>
    <w:rsid w:val="003260BB"/>
    <w:rsid w:val="00326822"/>
    <w:rsid w:val="00332388"/>
    <w:rsid w:val="0033704D"/>
    <w:rsid w:val="00337396"/>
    <w:rsid w:val="00337785"/>
    <w:rsid w:val="00340DE0"/>
    <w:rsid w:val="00341902"/>
    <w:rsid w:val="00344506"/>
    <w:rsid w:val="00344888"/>
    <w:rsid w:val="00345D64"/>
    <w:rsid w:val="0034726D"/>
    <w:rsid w:val="0035083D"/>
    <w:rsid w:val="003508EE"/>
    <w:rsid w:val="00351968"/>
    <w:rsid w:val="003540FD"/>
    <w:rsid w:val="00354CBD"/>
    <w:rsid w:val="00357B5A"/>
    <w:rsid w:val="003646B2"/>
    <w:rsid w:val="00365062"/>
    <w:rsid w:val="003658CC"/>
    <w:rsid w:val="00365BF8"/>
    <w:rsid w:val="00366563"/>
    <w:rsid w:val="003700D5"/>
    <w:rsid w:val="003719EE"/>
    <w:rsid w:val="003749E2"/>
    <w:rsid w:val="00374AA8"/>
    <w:rsid w:val="00375453"/>
    <w:rsid w:val="00376765"/>
    <w:rsid w:val="00377928"/>
    <w:rsid w:val="003805C7"/>
    <w:rsid w:val="00382FAD"/>
    <w:rsid w:val="00383009"/>
    <w:rsid w:val="00383C81"/>
    <w:rsid w:val="00384658"/>
    <w:rsid w:val="003859D5"/>
    <w:rsid w:val="00385D53"/>
    <w:rsid w:val="00386AE2"/>
    <w:rsid w:val="00387E52"/>
    <w:rsid w:val="00392986"/>
    <w:rsid w:val="00392B53"/>
    <w:rsid w:val="003960AE"/>
    <w:rsid w:val="003971BA"/>
    <w:rsid w:val="00397FC2"/>
    <w:rsid w:val="003A0217"/>
    <w:rsid w:val="003A035C"/>
    <w:rsid w:val="003A06F7"/>
    <w:rsid w:val="003A1176"/>
    <w:rsid w:val="003A3ADB"/>
    <w:rsid w:val="003A4E06"/>
    <w:rsid w:val="003B1A2B"/>
    <w:rsid w:val="003B432C"/>
    <w:rsid w:val="003B50F5"/>
    <w:rsid w:val="003B5941"/>
    <w:rsid w:val="003C0679"/>
    <w:rsid w:val="003C0B48"/>
    <w:rsid w:val="003C33FA"/>
    <w:rsid w:val="003C376B"/>
    <w:rsid w:val="003D1179"/>
    <w:rsid w:val="003D2C22"/>
    <w:rsid w:val="003D5036"/>
    <w:rsid w:val="003D58A4"/>
    <w:rsid w:val="003D6431"/>
    <w:rsid w:val="003E0189"/>
    <w:rsid w:val="003E1940"/>
    <w:rsid w:val="003E41AE"/>
    <w:rsid w:val="003E5446"/>
    <w:rsid w:val="003E67C8"/>
    <w:rsid w:val="003E725D"/>
    <w:rsid w:val="003E7674"/>
    <w:rsid w:val="003F185C"/>
    <w:rsid w:val="003F29BB"/>
    <w:rsid w:val="003F5BC8"/>
    <w:rsid w:val="003F7BBD"/>
    <w:rsid w:val="00401797"/>
    <w:rsid w:val="004026D7"/>
    <w:rsid w:val="004027F2"/>
    <w:rsid w:val="004030F8"/>
    <w:rsid w:val="004036F1"/>
    <w:rsid w:val="00406D49"/>
    <w:rsid w:val="0040774F"/>
    <w:rsid w:val="00410469"/>
    <w:rsid w:val="00412720"/>
    <w:rsid w:val="00412C3A"/>
    <w:rsid w:val="00413306"/>
    <w:rsid w:val="004157BF"/>
    <w:rsid w:val="00415817"/>
    <w:rsid w:val="0041582D"/>
    <w:rsid w:val="004170DC"/>
    <w:rsid w:val="00420F96"/>
    <w:rsid w:val="0042108A"/>
    <w:rsid w:val="004215DB"/>
    <w:rsid w:val="004219E3"/>
    <w:rsid w:val="00421F22"/>
    <w:rsid w:val="00422A59"/>
    <w:rsid w:val="00424119"/>
    <w:rsid w:val="00426069"/>
    <w:rsid w:val="00426C0F"/>
    <w:rsid w:val="00432C48"/>
    <w:rsid w:val="00434A0C"/>
    <w:rsid w:val="00435DEF"/>
    <w:rsid w:val="00436BF9"/>
    <w:rsid w:val="0043708B"/>
    <w:rsid w:val="00441E3E"/>
    <w:rsid w:val="004438F9"/>
    <w:rsid w:val="00443970"/>
    <w:rsid w:val="00443B51"/>
    <w:rsid w:val="004500DD"/>
    <w:rsid w:val="004501C0"/>
    <w:rsid w:val="00450BFC"/>
    <w:rsid w:val="004551AD"/>
    <w:rsid w:val="0045660D"/>
    <w:rsid w:val="00461E18"/>
    <w:rsid w:val="004637D1"/>
    <w:rsid w:val="00464550"/>
    <w:rsid w:val="00464A2F"/>
    <w:rsid w:val="00466894"/>
    <w:rsid w:val="004710C6"/>
    <w:rsid w:val="004715EE"/>
    <w:rsid w:val="0047171E"/>
    <w:rsid w:val="00472137"/>
    <w:rsid w:val="00473465"/>
    <w:rsid w:val="004737F6"/>
    <w:rsid w:val="00473AC1"/>
    <w:rsid w:val="00475EFF"/>
    <w:rsid w:val="00477ACB"/>
    <w:rsid w:val="00480CC5"/>
    <w:rsid w:val="004820AD"/>
    <w:rsid w:val="0048224C"/>
    <w:rsid w:val="00485C4A"/>
    <w:rsid w:val="00486477"/>
    <w:rsid w:val="00486A33"/>
    <w:rsid w:val="0048796C"/>
    <w:rsid w:val="00492D8B"/>
    <w:rsid w:val="00494505"/>
    <w:rsid w:val="00494892"/>
    <w:rsid w:val="00494901"/>
    <w:rsid w:val="004951AF"/>
    <w:rsid w:val="00495D9E"/>
    <w:rsid w:val="004A2943"/>
    <w:rsid w:val="004A40E5"/>
    <w:rsid w:val="004B3031"/>
    <w:rsid w:val="004B444B"/>
    <w:rsid w:val="004B453B"/>
    <w:rsid w:val="004B4B90"/>
    <w:rsid w:val="004B4C4A"/>
    <w:rsid w:val="004B4D00"/>
    <w:rsid w:val="004B672C"/>
    <w:rsid w:val="004B6862"/>
    <w:rsid w:val="004B6944"/>
    <w:rsid w:val="004B70D3"/>
    <w:rsid w:val="004B769F"/>
    <w:rsid w:val="004C1761"/>
    <w:rsid w:val="004C35A1"/>
    <w:rsid w:val="004C6C2F"/>
    <w:rsid w:val="004D074A"/>
    <w:rsid w:val="004D1DE5"/>
    <w:rsid w:val="004D2029"/>
    <w:rsid w:val="004D2CB7"/>
    <w:rsid w:val="004D3EDA"/>
    <w:rsid w:val="004D4822"/>
    <w:rsid w:val="004D5A25"/>
    <w:rsid w:val="004D6AEF"/>
    <w:rsid w:val="004E2488"/>
    <w:rsid w:val="004E2786"/>
    <w:rsid w:val="004E2985"/>
    <w:rsid w:val="004E44C3"/>
    <w:rsid w:val="004E4E84"/>
    <w:rsid w:val="004E695B"/>
    <w:rsid w:val="004F11D9"/>
    <w:rsid w:val="004F1DE1"/>
    <w:rsid w:val="004F2A7B"/>
    <w:rsid w:val="004F4345"/>
    <w:rsid w:val="004F4802"/>
    <w:rsid w:val="004F5770"/>
    <w:rsid w:val="004F59A6"/>
    <w:rsid w:val="004F73FE"/>
    <w:rsid w:val="004F7ED9"/>
    <w:rsid w:val="005008EA"/>
    <w:rsid w:val="005012AD"/>
    <w:rsid w:val="0050318A"/>
    <w:rsid w:val="005031BC"/>
    <w:rsid w:val="00505DD4"/>
    <w:rsid w:val="0050705E"/>
    <w:rsid w:val="005131AF"/>
    <w:rsid w:val="00514A53"/>
    <w:rsid w:val="00515AFC"/>
    <w:rsid w:val="005170D4"/>
    <w:rsid w:val="00517E11"/>
    <w:rsid w:val="0052553C"/>
    <w:rsid w:val="00526CAB"/>
    <w:rsid w:val="00527833"/>
    <w:rsid w:val="00530F18"/>
    <w:rsid w:val="005334A9"/>
    <w:rsid w:val="00534083"/>
    <w:rsid w:val="00537DA1"/>
    <w:rsid w:val="00541D6C"/>
    <w:rsid w:val="00541F8E"/>
    <w:rsid w:val="00543ED8"/>
    <w:rsid w:val="005449C7"/>
    <w:rsid w:val="00545BC2"/>
    <w:rsid w:val="00547741"/>
    <w:rsid w:val="00550249"/>
    <w:rsid w:val="00550294"/>
    <w:rsid w:val="00550756"/>
    <w:rsid w:val="00550A9F"/>
    <w:rsid w:val="00560B37"/>
    <w:rsid w:val="00561CDA"/>
    <w:rsid w:val="005620F3"/>
    <w:rsid w:val="00562558"/>
    <w:rsid w:val="00563366"/>
    <w:rsid w:val="00564246"/>
    <w:rsid w:val="00564800"/>
    <w:rsid w:val="00564A6A"/>
    <w:rsid w:val="00566234"/>
    <w:rsid w:val="005662D9"/>
    <w:rsid w:val="005707E2"/>
    <w:rsid w:val="00571A4B"/>
    <w:rsid w:val="00572BC7"/>
    <w:rsid w:val="00573684"/>
    <w:rsid w:val="005737C8"/>
    <w:rsid w:val="00573A36"/>
    <w:rsid w:val="005746BD"/>
    <w:rsid w:val="0057547B"/>
    <w:rsid w:val="0058122D"/>
    <w:rsid w:val="00583B92"/>
    <w:rsid w:val="00586751"/>
    <w:rsid w:val="00586A55"/>
    <w:rsid w:val="00587176"/>
    <w:rsid w:val="00591789"/>
    <w:rsid w:val="00592A7B"/>
    <w:rsid w:val="00593372"/>
    <w:rsid w:val="00594033"/>
    <w:rsid w:val="0059464E"/>
    <w:rsid w:val="0059496E"/>
    <w:rsid w:val="00596062"/>
    <w:rsid w:val="00596217"/>
    <w:rsid w:val="00597260"/>
    <w:rsid w:val="005A1685"/>
    <w:rsid w:val="005A2DCF"/>
    <w:rsid w:val="005A31FE"/>
    <w:rsid w:val="005A4445"/>
    <w:rsid w:val="005A607B"/>
    <w:rsid w:val="005A7D93"/>
    <w:rsid w:val="005B027F"/>
    <w:rsid w:val="005B1C75"/>
    <w:rsid w:val="005B1F6C"/>
    <w:rsid w:val="005B253F"/>
    <w:rsid w:val="005B2679"/>
    <w:rsid w:val="005B413E"/>
    <w:rsid w:val="005B4DBB"/>
    <w:rsid w:val="005B515E"/>
    <w:rsid w:val="005B5A8A"/>
    <w:rsid w:val="005C1739"/>
    <w:rsid w:val="005C19FB"/>
    <w:rsid w:val="005C1FAE"/>
    <w:rsid w:val="005C2984"/>
    <w:rsid w:val="005C3920"/>
    <w:rsid w:val="005C3D57"/>
    <w:rsid w:val="005C4106"/>
    <w:rsid w:val="005C4564"/>
    <w:rsid w:val="005C69D2"/>
    <w:rsid w:val="005D0C47"/>
    <w:rsid w:val="005D14A6"/>
    <w:rsid w:val="005D1D07"/>
    <w:rsid w:val="005D306F"/>
    <w:rsid w:val="005D594B"/>
    <w:rsid w:val="005D6876"/>
    <w:rsid w:val="005E1017"/>
    <w:rsid w:val="005E1437"/>
    <w:rsid w:val="005E18C7"/>
    <w:rsid w:val="005E313B"/>
    <w:rsid w:val="005E5245"/>
    <w:rsid w:val="005E54FF"/>
    <w:rsid w:val="005F2E80"/>
    <w:rsid w:val="005F486D"/>
    <w:rsid w:val="005F4E30"/>
    <w:rsid w:val="005F558D"/>
    <w:rsid w:val="005F6246"/>
    <w:rsid w:val="005F6906"/>
    <w:rsid w:val="005F7BCA"/>
    <w:rsid w:val="006001A2"/>
    <w:rsid w:val="006004B4"/>
    <w:rsid w:val="00600B98"/>
    <w:rsid w:val="0060114B"/>
    <w:rsid w:val="0060136E"/>
    <w:rsid w:val="00603C43"/>
    <w:rsid w:val="006045A0"/>
    <w:rsid w:val="00604C25"/>
    <w:rsid w:val="006051EF"/>
    <w:rsid w:val="006052C2"/>
    <w:rsid w:val="00605438"/>
    <w:rsid w:val="00605CFE"/>
    <w:rsid w:val="00606F8C"/>
    <w:rsid w:val="00612FA4"/>
    <w:rsid w:val="00612FE0"/>
    <w:rsid w:val="0061536D"/>
    <w:rsid w:val="0061678E"/>
    <w:rsid w:val="00616F55"/>
    <w:rsid w:val="006217DE"/>
    <w:rsid w:val="006253BD"/>
    <w:rsid w:val="00630329"/>
    <w:rsid w:val="00631A5A"/>
    <w:rsid w:val="00633808"/>
    <w:rsid w:val="00634A68"/>
    <w:rsid w:val="006354F1"/>
    <w:rsid w:val="00635FA5"/>
    <w:rsid w:val="00637523"/>
    <w:rsid w:val="006460D5"/>
    <w:rsid w:val="00654D6F"/>
    <w:rsid w:val="0065581F"/>
    <w:rsid w:val="00657668"/>
    <w:rsid w:val="006624FA"/>
    <w:rsid w:val="0066395A"/>
    <w:rsid w:val="00664435"/>
    <w:rsid w:val="0066482A"/>
    <w:rsid w:val="00667288"/>
    <w:rsid w:val="006673AC"/>
    <w:rsid w:val="00670BB9"/>
    <w:rsid w:val="0067268B"/>
    <w:rsid w:val="00672D2D"/>
    <w:rsid w:val="00672F1A"/>
    <w:rsid w:val="00673115"/>
    <w:rsid w:val="00673AA7"/>
    <w:rsid w:val="00674131"/>
    <w:rsid w:val="00676214"/>
    <w:rsid w:val="0067718F"/>
    <w:rsid w:val="006777A3"/>
    <w:rsid w:val="00682306"/>
    <w:rsid w:val="006829A0"/>
    <w:rsid w:val="0068534A"/>
    <w:rsid w:val="00690DB3"/>
    <w:rsid w:val="00691F4B"/>
    <w:rsid w:val="006942C5"/>
    <w:rsid w:val="006947BD"/>
    <w:rsid w:val="00696F5E"/>
    <w:rsid w:val="00696FC1"/>
    <w:rsid w:val="006A2B6B"/>
    <w:rsid w:val="006A4C05"/>
    <w:rsid w:val="006A5344"/>
    <w:rsid w:val="006A5DF6"/>
    <w:rsid w:val="006B0332"/>
    <w:rsid w:val="006B15C4"/>
    <w:rsid w:val="006B4217"/>
    <w:rsid w:val="006B5B5C"/>
    <w:rsid w:val="006B63B2"/>
    <w:rsid w:val="006B699B"/>
    <w:rsid w:val="006C06DA"/>
    <w:rsid w:val="006C0DDB"/>
    <w:rsid w:val="006C0E57"/>
    <w:rsid w:val="006C1291"/>
    <w:rsid w:val="006C1350"/>
    <w:rsid w:val="006C1E42"/>
    <w:rsid w:val="006C2FC8"/>
    <w:rsid w:val="006C4963"/>
    <w:rsid w:val="006C50F4"/>
    <w:rsid w:val="006C540F"/>
    <w:rsid w:val="006D1AA9"/>
    <w:rsid w:val="006D3BCC"/>
    <w:rsid w:val="006D3C81"/>
    <w:rsid w:val="006D43E0"/>
    <w:rsid w:val="006D443C"/>
    <w:rsid w:val="006E1202"/>
    <w:rsid w:val="006E16FB"/>
    <w:rsid w:val="006E1A0F"/>
    <w:rsid w:val="006E40DB"/>
    <w:rsid w:val="006E4D3C"/>
    <w:rsid w:val="006E50D0"/>
    <w:rsid w:val="006E5819"/>
    <w:rsid w:val="006E629C"/>
    <w:rsid w:val="006E6C07"/>
    <w:rsid w:val="006E6F46"/>
    <w:rsid w:val="006F0334"/>
    <w:rsid w:val="006F0A71"/>
    <w:rsid w:val="006F1211"/>
    <w:rsid w:val="006F2DDE"/>
    <w:rsid w:val="006F59D9"/>
    <w:rsid w:val="006F6468"/>
    <w:rsid w:val="007026B3"/>
    <w:rsid w:val="007030BE"/>
    <w:rsid w:val="00703184"/>
    <w:rsid w:val="00703F3C"/>
    <w:rsid w:val="00704246"/>
    <w:rsid w:val="007047FF"/>
    <w:rsid w:val="00707096"/>
    <w:rsid w:val="0070788E"/>
    <w:rsid w:val="00710365"/>
    <w:rsid w:val="00715FE3"/>
    <w:rsid w:val="00720EE7"/>
    <w:rsid w:val="00721618"/>
    <w:rsid w:val="00721951"/>
    <w:rsid w:val="0072358F"/>
    <w:rsid w:val="0072538E"/>
    <w:rsid w:val="00732461"/>
    <w:rsid w:val="00732AB9"/>
    <w:rsid w:val="0073406C"/>
    <w:rsid w:val="00734F5D"/>
    <w:rsid w:val="00735D6A"/>
    <w:rsid w:val="00736C5C"/>
    <w:rsid w:val="00740DE1"/>
    <w:rsid w:val="00741433"/>
    <w:rsid w:val="00743705"/>
    <w:rsid w:val="007539DE"/>
    <w:rsid w:val="007539E5"/>
    <w:rsid w:val="00754303"/>
    <w:rsid w:val="007559EC"/>
    <w:rsid w:val="00756216"/>
    <w:rsid w:val="0076258B"/>
    <w:rsid w:val="007656CC"/>
    <w:rsid w:val="00766194"/>
    <w:rsid w:val="0076630A"/>
    <w:rsid w:val="00766A5F"/>
    <w:rsid w:val="00770E47"/>
    <w:rsid w:val="007718BE"/>
    <w:rsid w:val="00774229"/>
    <w:rsid w:val="00775257"/>
    <w:rsid w:val="0077779B"/>
    <w:rsid w:val="00781F71"/>
    <w:rsid w:val="00782D1A"/>
    <w:rsid w:val="007837C5"/>
    <w:rsid w:val="00784A52"/>
    <w:rsid w:val="00784A8A"/>
    <w:rsid w:val="007854D6"/>
    <w:rsid w:val="007910B8"/>
    <w:rsid w:val="0079140A"/>
    <w:rsid w:val="007920FB"/>
    <w:rsid w:val="007922CE"/>
    <w:rsid w:val="00792E16"/>
    <w:rsid w:val="00792F03"/>
    <w:rsid w:val="00794C45"/>
    <w:rsid w:val="007A07D1"/>
    <w:rsid w:val="007A417E"/>
    <w:rsid w:val="007A43A7"/>
    <w:rsid w:val="007A49C6"/>
    <w:rsid w:val="007A7730"/>
    <w:rsid w:val="007B34D4"/>
    <w:rsid w:val="007B403B"/>
    <w:rsid w:val="007B52DA"/>
    <w:rsid w:val="007D0DDF"/>
    <w:rsid w:val="007D10FA"/>
    <w:rsid w:val="007D1D86"/>
    <w:rsid w:val="007D248A"/>
    <w:rsid w:val="007D2D2B"/>
    <w:rsid w:val="007D2FB3"/>
    <w:rsid w:val="007D31FC"/>
    <w:rsid w:val="007D3523"/>
    <w:rsid w:val="007D44B9"/>
    <w:rsid w:val="007D518B"/>
    <w:rsid w:val="007D666A"/>
    <w:rsid w:val="007D68C4"/>
    <w:rsid w:val="007D76D0"/>
    <w:rsid w:val="007E08ED"/>
    <w:rsid w:val="007E4435"/>
    <w:rsid w:val="007E44F3"/>
    <w:rsid w:val="007E54CF"/>
    <w:rsid w:val="007E713F"/>
    <w:rsid w:val="007F58A3"/>
    <w:rsid w:val="007F707E"/>
    <w:rsid w:val="00800CCF"/>
    <w:rsid w:val="008022B4"/>
    <w:rsid w:val="0080262D"/>
    <w:rsid w:val="008040C9"/>
    <w:rsid w:val="00805DF5"/>
    <w:rsid w:val="00806EB6"/>
    <w:rsid w:val="00807606"/>
    <w:rsid w:val="008102BD"/>
    <w:rsid w:val="00811BCC"/>
    <w:rsid w:val="0081330B"/>
    <w:rsid w:val="00814A45"/>
    <w:rsid w:val="00822589"/>
    <w:rsid w:val="008227DE"/>
    <w:rsid w:val="008246D9"/>
    <w:rsid w:val="00825B6E"/>
    <w:rsid w:val="00826A7D"/>
    <w:rsid w:val="00826C51"/>
    <w:rsid w:val="00830FF7"/>
    <w:rsid w:val="00831321"/>
    <w:rsid w:val="0083318F"/>
    <w:rsid w:val="008336DC"/>
    <w:rsid w:val="00833863"/>
    <w:rsid w:val="00833EF3"/>
    <w:rsid w:val="00835DFB"/>
    <w:rsid w:val="00836AF0"/>
    <w:rsid w:val="008373A2"/>
    <w:rsid w:val="00842595"/>
    <w:rsid w:val="00842D9C"/>
    <w:rsid w:val="00843668"/>
    <w:rsid w:val="008447F6"/>
    <w:rsid w:val="008448D4"/>
    <w:rsid w:val="00845B6B"/>
    <w:rsid w:val="00845D69"/>
    <w:rsid w:val="00846076"/>
    <w:rsid w:val="0085125E"/>
    <w:rsid w:val="00851452"/>
    <w:rsid w:val="0085221F"/>
    <w:rsid w:val="00853B88"/>
    <w:rsid w:val="00854A8A"/>
    <w:rsid w:val="00854FEF"/>
    <w:rsid w:val="00855289"/>
    <w:rsid w:val="00855B67"/>
    <w:rsid w:val="00856839"/>
    <w:rsid w:val="00861016"/>
    <w:rsid w:val="00864EDD"/>
    <w:rsid w:val="00866C48"/>
    <w:rsid w:val="00870E1B"/>
    <w:rsid w:val="0087166C"/>
    <w:rsid w:val="00872718"/>
    <w:rsid w:val="00872E21"/>
    <w:rsid w:val="008735BE"/>
    <w:rsid w:val="00873614"/>
    <w:rsid w:val="00877EB8"/>
    <w:rsid w:val="00880E69"/>
    <w:rsid w:val="00882730"/>
    <w:rsid w:val="00883A33"/>
    <w:rsid w:val="008843AE"/>
    <w:rsid w:val="00884F7A"/>
    <w:rsid w:val="008867FA"/>
    <w:rsid w:val="00887681"/>
    <w:rsid w:val="008911D4"/>
    <w:rsid w:val="00892420"/>
    <w:rsid w:val="00892905"/>
    <w:rsid w:val="00893418"/>
    <w:rsid w:val="0089710B"/>
    <w:rsid w:val="00897545"/>
    <w:rsid w:val="008A39D7"/>
    <w:rsid w:val="008A45D1"/>
    <w:rsid w:val="008A62A4"/>
    <w:rsid w:val="008A6F40"/>
    <w:rsid w:val="008B1381"/>
    <w:rsid w:val="008C21E7"/>
    <w:rsid w:val="008C7AF4"/>
    <w:rsid w:val="008D01F6"/>
    <w:rsid w:val="008D04EC"/>
    <w:rsid w:val="008D3A45"/>
    <w:rsid w:val="008D52AA"/>
    <w:rsid w:val="008E2506"/>
    <w:rsid w:val="008E2E73"/>
    <w:rsid w:val="008E5EC1"/>
    <w:rsid w:val="008E6429"/>
    <w:rsid w:val="008E7D73"/>
    <w:rsid w:val="008F43C7"/>
    <w:rsid w:val="008F5EBD"/>
    <w:rsid w:val="008F6B11"/>
    <w:rsid w:val="009008D9"/>
    <w:rsid w:val="00902744"/>
    <w:rsid w:val="00904F3E"/>
    <w:rsid w:val="009056E3"/>
    <w:rsid w:val="0090593B"/>
    <w:rsid w:val="00907D06"/>
    <w:rsid w:val="00907ED6"/>
    <w:rsid w:val="00910007"/>
    <w:rsid w:val="00910023"/>
    <w:rsid w:val="00911460"/>
    <w:rsid w:val="00911CF2"/>
    <w:rsid w:val="00912651"/>
    <w:rsid w:val="00913BB1"/>
    <w:rsid w:val="00913FC5"/>
    <w:rsid w:val="009153A9"/>
    <w:rsid w:val="0092218A"/>
    <w:rsid w:val="00926F53"/>
    <w:rsid w:val="00926F5D"/>
    <w:rsid w:val="0092737F"/>
    <w:rsid w:val="009273E8"/>
    <w:rsid w:val="009279C9"/>
    <w:rsid w:val="00930797"/>
    <w:rsid w:val="009310E6"/>
    <w:rsid w:val="009314F1"/>
    <w:rsid w:val="00931CFC"/>
    <w:rsid w:val="00933153"/>
    <w:rsid w:val="00935A1A"/>
    <w:rsid w:val="00941399"/>
    <w:rsid w:val="00941D77"/>
    <w:rsid w:val="00942DB9"/>
    <w:rsid w:val="00943A80"/>
    <w:rsid w:val="0094558E"/>
    <w:rsid w:val="0094597F"/>
    <w:rsid w:val="009469AE"/>
    <w:rsid w:val="00947836"/>
    <w:rsid w:val="009509FF"/>
    <w:rsid w:val="009528E8"/>
    <w:rsid w:val="009545C4"/>
    <w:rsid w:val="00954A70"/>
    <w:rsid w:val="00955928"/>
    <w:rsid w:val="009574E3"/>
    <w:rsid w:val="00960136"/>
    <w:rsid w:val="00960244"/>
    <w:rsid w:val="009644D1"/>
    <w:rsid w:val="009679A7"/>
    <w:rsid w:val="0097334C"/>
    <w:rsid w:val="00973E83"/>
    <w:rsid w:val="00974C79"/>
    <w:rsid w:val="00975BFA"/>
    <w:rsid w:val="00977DD2"/>
    <w:rsid w:val="00980519"/>
    <w:rsid w:val="00981337"/>
    <w:rsid w:val="00985911"/>
    <w:rsid w:val="00986037"/>
    <w:rsid w:val="009872BE"/>
    <w:rsid w:val="00990527"/>
    <w:rsid w:val="009915EE"/>
    <w:rsid w:val="00991763"/>
    <w:rsid w:val="00991C7B"/>
    <w:rsid w:val="00991CEA"/>
    <w:rsid w:val="00992B3A"/>
    <w:rsid w:val="00993746"/>
    <w:rsid w:val="00994457"/>
    <w:rsid w:val="00994AEC"/>
    <w:rsid w:val="009969DA"/>
    <w:rsid w:val="00996DB3"/>
    <w:rsid w:val="00997331"/>
    <w:rsid w:val="00997A6C"/>
    <w:rsid w:val="009A36C6"/>
    <w:rsid w:val="009A3EE1"/>
    <w:rsid w:val="009A5FEF"/>
    <w:rsid w:val="009A7180"/>
    <w:rsid w:val="009A7873"/>
    <w:rsid w:val="009B0369"/>
    <w:rsid w:val="009B0AC1"/>
    <w:rsid w:val="009B3253"/>
    <w:rsid w:val="009B4161"/>
    <w:rsid w:val="009B7F85"/>
    <w:rsid w:val="009C4903"/>
    <w:rsid w:val="009C6DD3"/>
    <w:rsid w:val="009D20FA"/>
    <w:rsid w:val="009D3287"/>
    <w:rsid w:val="009D735C"/>
    <w:rsid w:val="009D75CB"/>
    <w:rsid w:val="009E254B"/>
    <w:rsid w:val="009E27C0"/>
    <w:rsid w:val="009E65E4"/>
    <w:rsid w:val="009F1B4F"/>
    <w:rsid w:val="009F2DC1"/>
    <w:rsid w:val="009F36C7"/>
    <w:rsid w:val="009F54A9"/>
    <w:rsid w:val="009F68E2"/>
    <w:rsid w:val="009F6E18"/>
    <w:rsid w:val="00A00617"/>
    <w:rsid w:val="00A023D5"/>
    <w:rsid w:val="00A02CCE"/>
    <w:rsid w:val="00A0394E"/>
    <w:rsid w:val="00A04651"/>
    <w:rsid w:val="00A1032D"/>
    <w:rsid w:val="00A130FA"/>
    <w:rsid w:val="00A137CB"/>
    <w:rsid w:val="00A15BA4"/>
    <w:rsid w:val="00A1696E"/>
    <w:rsid w:val="00A16C43"/>
    <w:rsid w:val="00A206D7"/>
    <w:rsid w:val="00A21DC0"/>
    <w:rsid w:val="00A25867"/>
    <w:rsid w:val="00A259EF"/>
    <w:rsid w:val="00A2705A"/>
    <w:rsid w:val="00A27CD7"/>
    <w:rsid w:val="00A31EDE"/>
    <w:rsid w:val="00A33EB1"/>
    <w:rsid w:val="00A34EB0"/>
    <w:rsid w:val="00A42347"/>
    <w:rsid w:val="00A426BF"/>
    <w:rsid w:val="00A436C4"/>
    <w:rsid w:val="00A44CAA"/>
    <w:rsid w:val="00A469D3"/>
    <w:rsid w:val="00A46B66"/>
    <w:rsid w:val="00A514D3"/>
    <w:rsid w:val="00A526B4"/>
    <w:rsid w:val="00A55733"/>
    <w:rsid w:val="00A561E3"/>
    <w:rsid w:val="00A6463C"/>
    <w:rsid w:val="00A65375"/>
    <w:rsid w:val="00A679D9"/>
    <w:rsid w:val="00A718B0"/>
    <w:rsid w:val="00A72F02"/>
    <w:rsid w:val="00A7346F"/>
    <w:rsid w:val="00A80A46"/>
    <w:rsid w:val="00A82091"/>
    <w:rsid w:val="00A825B1"/>
    <w:rsid w:val="00A8295C"/>
    <w:rsid w:val="00A82E6E"/>
    <w:rsid w:val="00A845BC"/>
    <w:rsid w:val="00A85823"/>
    <w:rsid w:val="00A9282A"/>
    <w:rsid w:val="00A92C63"/>
    <w:rsid w:val="00A94390"/>
    <w:rsid w:val="00A9489F"/>
    <w:rsid w:val="00A954F0"/>
    <w:rsid w:val="00AA121A"/>
    <w:rsid w:val="00AA1685"/>
    <w:rsid w:val="00AA2440"/>
    <w:rsid w:val="00AA266B"/>
    <w:rsid w:val="00AA598C"/>
    <w:rsid w:val="00AA68D0"/>
    <w:rsid w:val="00AB0C9C"/>
    <w:rsid w:val="00AB27B4"/>
    <w:rsid w:val="00AB3495"/>
    <w:rsid w:val="00AB45C3"/>
    <w:rsid w:val="00AB4894"/>
    <w:rsid w:val="00AB4FD0"/>
    <w:rsid w:val="00AB576F"/>
    <w:rsid w:val="00AB6CC4"/>
    <w:rsid w:val="00AB6DE0"/>
    <w:rsid w:val="00AC0288"/>
    <w:rsid w:val="00AC0457"/>
    <w:rsid w:val="00AC2A86"/>
    <w:rsid w:val="00AC3717"/>
    <w:rsid w:val="00AC5B4B"/>
    <w:rsid w:val="00AC6055"/>
    <w:rsid w:val="00AC6E27"/>
    <w:rsid w:val="00AC7274"/>
    <w:rsid w:val="00AC7ACF"/>
    <w:rsid w:val="00AD2F5A"/>
    <w:rsid w:val="00AD3377"/>
    <w:rsid w:val="00AD629E"/>
    <w:rsid w:val="00AD6AAB"/>
    <w:rsid w:val="00AD6D0C"/>
    <w:rsid w:val="00AD7F09"/>
    <w:rsid w:val="00AE0FE1"/>
    <w:rsid w:val="00AE1ECB"/>
    <w:rsid w:val="00AE31C4"/>
    <w:rsid w:val="00AE569B"/>
    <w:rsid w:val="00AE5CDD"/>
    <w:rsid w:val="00AF127E"/>
    <w:rsid w:val="00AF342B"/>
    <w:rsid w:val="00AF3A09"/>
    <w:rsid w:val="00AF5AD0"/>
    <w:rsid w:val="00AF6EE8"/>
    <w:rsid w:val="00B017C3"/>
    <w:rsid w:val="00B01C61"/>
    <w:rsid w:val="00B0329F"/>
    <w:rsid w:val="00B03963"/>
    <w:rsid w:val="00B061BF"/>
    <w:rsid w:val="00B06B97"/>
    <w:rsid w:val="00B07B21"/>
    <w:rsid w:val="00B10B93"/>
    <w:rsid w:val="00B10CEB"/>
    <w:rsid w:val="00B12BCE"/>
    <w:rsid w:val="00B14A91"/>
    <w:rsid w:val="00B14ECD"/>
    <w:rsid w:val="00B1506C"/>
    <w:rsid w:val="00B15145"/>
    <w:rsid w:val="00B2131C"/>
    <w:rsid w:val="00B21578"/>
    <w:rsid w:val="00B231D4"/>
    <w:rsid w:val="00B23292"/>
    <w:rsid w:val="00B23533"/>
    <w:rsid w:val="00B23E25"/>
    <w:rsid w:val="00B2423D"/>
    <w:rsid w:val="00B2443F"/>
    <w:rsid w:val="00B25C5C"/>
    <w:rsid w:val="00B30748"/>
    <w:rsid w:val="00B31FE2"/>
    <w:rsid w:val="00B32CDD"/>
    <w:rsid w:val="00B332F2"/>
    <w:rsid w:val="00B33656"/>
    <w:rsid w:val="00B35CE9"/>
    <w:rsid w:val="00B35D80"/>
    <w:rsid w:val="00B361D6"/>
    <w:rsid w:val="00B37671"/>
    <w:rsid w:val="00B42D86"/>
    <w:rsid w:val="00B46498"/>
    <w:rsid w:val="00B51303"/>
    <w:rsid w:val="00B52178"/>
    <w:rsid w:val="00B526AD"/>
    <w:rsid w:val="00B52A12"/>
    <w:rsid w:val="00B52BF0"/>
    <w:rsid w:val="00B52E81"/>
    <w:rsid w:val="00B537A8"/>
    <w:rsid w:val="00B5460E"/>
    <w:rsid w:val="00B54F07"/>
    <w:rsid w:val="00B57878"/>
    <w:rsid w:val="00B606DB"/>
    <w:rsid w:val="00B607BD"/>
    <w:rsid w:val="00B622C0"/>
    <w:rsid w:val="00B6365F"/>
    <w:rsid w:val="00B65234"/>
    <w:rsid w:val="00B6532F"/>
    <w:rsid w:val="00B65B5A"/>
    <w:rsid w:val="00B6760D"/>
    <w:rsid w:val="00B70A18"/>
    <w:rsid w:val="00B70AD1"/>
    <w:rsid w:val="00B714C4"/>
    <w:rsid w:val="00B73E8D"/>
    <w:rsid w:val="00B74A20"/>
    <w:rsid w:val="00B75EFC"/>
    <w:rsid w:val="00B7721B"/>
    <w:rsid w:val="00B817CA"/>
    <w:rsid w:val="00B83753"/>
    <w:rsid w:val="00B839C3"/>
    <w:rsid w:val="00B83B4F"/>
    <w:rsid w:val="00B845E4"/>
    <w:rsid w:val="00B85D5A"/>
    <w:rsid w:val="00B86B43"/>
    <w:rsid w:val="00B87315"/>
    <w:rsid w:val="00B874FE"/>
    <w:rsid w:val="00B92F19"/>
    <w:rsid w:val="00B93698"/>
    <w:rsid w:val="00B94041"/>
    <w:rsid w:val="00B94D90"/>
    <w:rsid w:val="00B97352"/>
    <w:rsid w:val="00B979E5"/>
    <w:rsid w:val="00B97C5B"/>
    <w:rsid w:val="00BA1646"/>
    <w:rsid w:val="00BA240C"/>
    <w:rsid w:val="00BA4965"/>
    <w:rsid w:val="00BB1BAE"/>
    <w:rsid w:val="00BB3401"/>
    <w:rsid w:val="00BB39F6"/>
    <w:rsid w:val="00BB48FF"/>
    <w:rsid w:val="00BB4BB4"/>
    <w:rsid w:val="00BB5A07"/>
    <w:rsid w:val="00BB5DEE"/>
    <w:rsid w:val="00BB639A"/>
    <w:rsid w:val="00BB68AC"/>
    <w:rsid w:val="00BC197E"/>
    <w:rsid w:val="00BC2C24"/>
    <w:rsid w:val="00BC38C9"/>
    <w:rsid w:val="00BC5394"/>
    <w:rsid w:val="00BC6573"/>
    <w:rsid w:val="00BC669B"/>
    <w:rsid w:val="00BC67CD"/>
    <w:rsid w:val="00BC6FD0"/>
    <w:rsid w:val="00BC7A55"/>
    <w:rsid w:val="00BD4298"/>
    <w:rsid w:val="00BD4360"/>
    <w:rsid w:val="00BD65D8"/>
    <w:rsid w:val="00BD70B4"/>
    <w:rsid w:val="00BD7FF8"/>
    <w:rsid w:val="00BE0471"/>
    <w:rsid w:val="00BE0B7A"/>
    <w:rsid w:val="00BE0E0A"/>
    <w:rsid w:val="00BE2525"/>
    <w:rsid w:val="00BE4487"/>
    <w:rsid w:val="00BE494C"/>
    <w:rsid w:val="00BE513D"/>
    <w:rsid w:val="00BE5260"/>
    <w:rsid w:val="00BE5AA0"/>
    <w:rsid w:val="00BE74EF"/>
    <w:rsid w:val="00BE7F24"/>
    <w:rsid w:val="00BF2D1D"/>
    <w:rsid w:val="00BF3418"/>
    <w:rsid w:val="00BF38FC"/>
    <w:rsid w:val="00BF6E13"/>
    <w:rsid w:val="00BF7660"/>
    <w:rsid w:val="00C01A96"/>
    <w:rsid w:val="00C01D26"/>
    <w:rsid w:val="00C01E5F"/>
    <w:rsid w:val="00C023FB"/>
    <w:rsid w:val="00C0317F"/>
    <w:rsid w:val="00C032B8"/>
    <w:rsid w:val="00C03F68"/>
    <w:rsid w:val="00C0444D"/>
    <w:rsid w:val="00C05094"/>
    <w:rsid w:val="00C06DEE"/>
    <w:rsid w:val="00C06F55"/>
    <w:rsid w:val="00C07C5C"/>
    <w:rsid w:val="00C07D44"/>
    <w:rsid w:val="00C12C3F"/>
    <w:rsid w:val="00C132FF"/>
    <w:rsid w:val="00C1353C"/>
    <w:rsid w:val="00C1355F"/>
    <w:rsid w:val="00C13EB8"/>
    <w:rsid w:val="00C14CC3"/>
    <w:rsid w:val="00C17A71"/>
    <w:rsid w:val="00C219A4"/>
    <w:rsid w:val="00C23424"/>
    <w:rsid w:val="00C25515"/>
    <w:rsid w:val="00C3153F"/>
    <w:rsid w:val="00C31F5B"/>
    <w:rsid w:val="00C3256A"/>
    <w:rsid w:val="00C34F13"/>
    <w:rsid w:val="00C401AC"/>
    <w:rsid w:val="00C440D1"/>
    <w:rsid w:val="00C44955"/>
    <w:rsid w:val="00C45035"/>
    <w:rsid w:val="00C4552C"/>
    <w:rsid w:val="00C46AB1"/>
    <w:rsid w:val="00C47127"/>
    <w:rsid w:val="00C47E4E"/>
    <w:rsid w:val="00C50679"/>
    <w:rsid w:val="00C531A5"/>
    <w:rsid w:val="00C55F95"/>
    <w:rsid w:val="00C57E06"/>
    <w:rsid w:val="00C60436"/>
    <w:rsid w:val="00C60877"/>
    <w:rsid w:val="00C60ED8"/>
    <w:rsid w:val="00C63C2C"/>
    <w:rsid w:val="00C661E2"/>
    <w:rsid w:val="00C669FB"/>
    <w:rsid w:val="00C719FB"/>
    <w:rsid w:val="00C71CC2"/>
    <w:rsid w:val="00C72597"/>
    <w:rsid w:val="00C73500"/>
    <w:rsid w:val="00C73BB8"/>
    <w:rsid w:val="00C767EB"/>
    <w:rsid w:val="00C81F3A"/>
    <w:rsid w:val="00C82964"/>
    <w:rsid w:val="00C82D41"/>
    <w:rsid w:val="00C85126"/>
    <w:rsid w:val="00C86CAE"/>
    <w:rsid w:val="00C870C5"/>
    <w:rsid w:val="00C90C99"/>
    <w:rsid w:val="00C91F55"/>
    <w:rsid w:val="00C93A9F"/>
    <w:rsid w:val="00CA1347"/>
    <w:rsid w:val="00CA35B1"/>
    <w:rsid w:val="00CA3CB9"/>
    <w:rsid w:val="00CA5126"/>
    <w:rsid w:val="00CA6375"/>
    <w:rsid w:val="00CB045C"/>
    <w:rsid w:val="00CB0F34"/>
    <w:rsid w:val="00CB2BE8"/>
    <w:rsid w:val="00CB2F48"/>
    <w:rsid w:val="00CB4664"/>
    <w:rsid w:val="00CB47CB"/>
    <w:rsid w:val="00CB6C35"/>
    <w:rsid w:val="00CB7E2F"/>
    <w:rsid w:val="00CC0F27"/>
    <w:rsid w:val="00CC34C2"/>
    <w:rsid w:val="00CC4048"/>
    <w:rsid w:val="00CC61C6"/>
    <w:rsid w:val="00CC6ECE"/>
    <w:rsid w:val="00CC7398"/>
    <w:rsid w:val="00CC7EDD"/>
    <w:rsid w:val="00CD161C"/>
    <w:rsid w:val="00CD44A7"/>
    <w:rsid w:val="00CD53FC"/>
    <w:rsid w:val="00CD5953"/>
    <w:rsid w:val="00CD7871"/>
    <w:rsid w:val="00CE0710"/>
    <w:rsid w:val="00CE078A"/>
    <w:rsid w:val="00CE09C3"/>
    <w:rsid w:val="00CE219D"/>
    <w:rsid w:val="00CF4CB3"/>
    <w:rsid w:val="00CF6D9E"/>
    <w:rsid w:val="00CF7AAF"/>
    <w:rsid w:val="00D017C0"/>
    <w:rsid w:val="00D03713"/>
    <w:rsid w:val="00D07F04"/>
    <w:rsid w:val="00D13295"/>
    <w:rsid w:val="00D155C0"/>
    <w:rsid w:val="00D16FC4"/>
    <w:rsid w:val="00D2191E"/>
    <w:rsid w:val="00D2356D"/>
    <w:rsid w:val="00D30357"/>
    <w:rsid w:val="00D3124E"/>
    <w:rsid w:val="00D35E43"/>
    <w:rsid w:val="00D37EED"/>
    <w:rsid w:val="00D40BEF"/>
    <w:rsid w:val="00D40C15"/>
    <w:rsid w:val="00D43535"/>
    <w:rsid w:val="00D44A9E"/>
    <w:rsid w:val="00D54AD3"/>
    <w:rsid w:val="00D5654D"/>
    <w:rsid w:val="00D57637"/>
    <w:rsid w:val="00D60589"/>
    <w:rsid w:val="00D62665"/>
    <w:rsid w:val="00D631BF"/>
    <w:rsid w:val="00D64436"/>
    <w:rsid w:val="00D65076"/>
    <w:rsid w:val="00D65F9E"/>
    <w:rsid w:val="00D70D25"/>
    <w:rsid w:val="00D70E84"/>
    <w:rsid w:val="00D7266A"/>
    <w:rsid w:val="00D72C9B"/>
    <w:rsid w:val="00D748FC"/>
    <w:rsid w:val="00D77C36"/>
    <w:rsid w:val="00D8182F"/>
    <w:rsid w:val="00D82079"/>
    <w:rsid w:val="00D84207"/>
    <w:rsid w:val="00D8628E"/>
    <w:rsid w:val="00D87BE6"/>
    <w:rsid w:val="00D902C9"/>
    <w:rsid w:val="00D90BF9"/>
    <w:rsid w:val="00D93386"/>
    <w:rsid w:val="00D95F30"/>
    <w:rsid w:val="00DA1709"/>
    <w:rsid w:val="00DB115E"/>
    <w:rsid w:val="00DB2D21"/>
    <w:rsid w:val="00DB38AD"/>
    <w:rsid w:val="00DB431C"/>
    <w:rsid w:val="00DB63D6"/>
    <w:rsid w:val="00DC1906"/>
    <w:rsid w:val="00DC2310"/>
    <w:rsid w:val="00DC305A"/>
    <w:rsid w:val="00DC3F49"/>
    <w:rsid w:val="00DC6E90"/>
    <w:rsid w:val="00DC7EDB"/>
    <w:rsid w:val="00DD0D4B"/>
    <w:rsid w:val="00DD1235"/>
    <w:rsid w:val="00DD125E"/>
    <w:rsid w:val="00DD1DF5"/>
    <w:rsid w:val="00DD310B"/>
    <w:rsid w:val="00DD4CA9"/>
    <w:rsid w:val="00DD5ADF"/>
    <w:rsid w:val="00DD6B0D"/>
    <w:rsid w:val="00DE0A92"/>
    <w:rsid w:val="00DE1E65"/>
    <w:rsid w:val="00DE596D"/>
    <w:rsid w:val="00DE5FC1"/>
    <w:rsid w:val="00DE7899"/>
    <w:rsid w:val="00DF1049"/>
    <w:rsid w:val="00DF387C"/>
    <w:rsid w:val="00DF390C"/>
    <w:rsid w:val="00DF529B"/>
    <w:rsid w:val="00E0183F"/>
    <w:rsid w:val="00E04177"/>
    <w:rsid w:val="00E04BDB"/>
    <w:rsid w:val="00E06611"/>
    <w:rsid w:val="00E072B8"/>
    <w:rsid w:val="00E10750"/>
    <w:rsid w:val="00E11F62"/>
    <w:rsid w:val="00E14290"/>
    <w:rsid w:val="00E14DAA"/>
    <w:rsid w:val="00E15075"/>
    <w:rsid w:val="00E15742"/>
    <w:rsid w:val="00E166AB"/>
    <w:rsid w:val="00E17CA4"/>
    <w:rsid w:val="00E20ACF"/>
    <w:rsid w:val="00E22879"/>
    <w:rsid w:val="00E22C4E"/>
    <w:rsid w:val="00E230BC"/>
    <w:rsid w:val="00E253D7"/>
    <w:rsid w:val="00E30A49"/>
    <w:rsid w:val="00E30CD0"/>
    <w:rsid w:val="00E33E09"/>
    <w:rsid w:val="00E34065"/>
    <w:rsid w:val="00E34923"/>
    <w:rsid w:val="00E36E7F"/>
    <w:rsid w:val="00E36F73"/>
    <w:rsid w:val="00E37BB5"/>
    <w:rsid w:val="00E40670"/>
    <w:rsid w:val="00E417AD"/>
    <w:rsid w:val="00E46E9C"/>
    <w:rsid w:val="00E47CDE"/>
    <w:rsid w:val="00E525B5"/>
    <w:rsid w:val="00E53D39"/>
    <w:rsid w:val="00E5538D"/>
    <w:rsid w:val="00E5626C"/>
    <w:rsid w:val="00E5667B"/>
    <w:rsid w:val="00E56D3C"/>
    <w:rsid w:val="00E57C21"/>
    <w:rsid w:val="00E6505C"/>
    <w:rsid w:val="00E65C40"/>
    <w:rsid w:val="00E65E0E"/>
    <w:rsid w:val="00E65E66"/>
    <w:rsid w:val="00E6658D"/>
    <w:rsid w:val="00E66822"/>
    <w:rsid w:val="00E71C25"/>
    <w:rsid w:val="00E72699"/>
    <w:rsid w:val="00E73152"/>
    <w:rsid w:val="00E7383D"/>
    <w:rsid w:val="00E74729"/>
    <w:rsid w:val="00E76886"/>
    <w:rsid w:val="00E76C2A"/>
    <w:rsid w:val="00E773A1"/>
    <w:rsid w:val="00E80881"/>
    <w:rsid w:val="00E81E5C"/>
    <w:rsid w:val="00E84296"/>
    <w:rsid w:val="00E85DDA"/>
    <w:rsid w:val="00E87EC1"/>
    <w:rsid w:val="00E90C50"/>
    <w:rsid w:val="00E91863"/>
    <w:rsid w:val="00E92DEB"/>
    <w:rsid w:val="00E94C80"/>
    <w:rsid w:val="00E94D13"/>
    <w:rsid w:val="00E96F5E"/>
    <w:rsid w:val="00EA0AD1"/>
    <w:rsid w:val="00EA67BC"/>
    <w:rsid w:val="00EA724D"/>
    <w:rsid w:val="00EA72BB"/>
    <w:rsid w:val="00EB0C9A"/>
    <w:rsid w:val="00EB329D"/>
    <w:rsid w:val="00EB4094"/>
    <w:rsid w:val="00EB65C3"/>
    <w:rsid w:val="00EB7742"/>
    <w:rsid w:val="00EB7969"/>
    <w:rsid w:val="00EC0B7C"/>
    <w:rsid w:val="00EC4FAB"/>
    <w:rsid w:val="00EC5A82"/>
    <w:rsid w:val="00ED0076"/>
    <w:rsid w:val="00ED1A53"/>
    <w:rsid w:val="00ED5BFF"/>
    <w:rsid w:val="00ED65AA"/>
    <w:rsid w:val="00ED6615"/>
    <w:rsid w:val="00EE0753"/>
    <w:rsid w:val="00EE31FB"/>
    <w:rsid w:val="00EE3C58"/>
    <w:rsid w:val="00EE57A7"/>
    <w:rsid w:val="00EF1DDD"/>
    <w:rsid w:val="00EF3404"/>
    <w:rsid w:val="00EF7F80"/>
    <w:rsid w:val="00F00057"/>
    <w:rsid w:val="00F006C9"/>
    <w:rsid w:val="00F0104A"/>
    <w:rsid w:val="00F05DE6"/>
    <w:rsid w:val="00F12E07"/>
    <w:rsid w:val="00F12FCB"/>
    <w:rsid w:val="00F17703"/>
    <w:rsid w:val="00F20F87"/>
    <w:rsid w:val="00F237B5"/>
    <w:rsid w:val="00F23FCF"/>
    <w:rsid w:val="00F30BD3"/>
    <w:rsid w:val="00F31B9C"/>
    <w:rsid w:val="00F32010"/>
    <w:rsid w:val="00F370E5"/>
    <w:rsid w:val="00F37700"/>
    <w:rsid w:val="00F413AB"/>
    <w:rsid w:val="00F42483"/>
    <w:rsid w:val="00F426E7"/>
    <w:rsid w:val="00F433F2"/>
    <w:rsid w:val="00F446DC"/>
    <w:rsid w:val="00F4511F"/>
    <w:rsid w:val="00F46481"/>
    <w:rsid w:val="00F47A98"/>
    <w:rsid w:val="00F47E04"/>
    <w:rsid w:val="00F50A45"/>
    <w:rsid w:val="00F536E4"/>
    <w:rsid w:val="00F53923"/>
    <w:rsid w:val="00F53D57"/>
    <w:rsid w:val="00F544ED"/>
    <w:rsid w:val="00F55336"/>
    <w:rsid w:val="00F5655D"/>
    <w:rsid w:val="00F56F66"/>
    <w:rsid w:val="00F577D0"/>
    <w:rsid w:val="00F633B5"/>
    <w:rsid w:val="00F63EDF"/>
    <w:rsid w:val="00F64E5E"/>
    <w:rsid w:val="00F7008B"/>
    <w:rsid w:val="00F71170"/>
    <w:rsid w:val="00F74A73"/>
    <w:rsid w:val="00F760F1"/>
    <w:rsid w:val="00F8485F"/>
    <w:rsid w:val="00F87F0D"/>
    <w:rsid w:val="00F9184A"/>
    <w:rsid w:val="00F91F38"/>
    <w:rsid w:val="00F92B4B"/>
    <w:rsid w:val="00F93255"/>
    <w:rsid w:val="00F93F0D"/>
    <w:rsid w:val="00F941D4"/>
    <w:rsid w:val="00F951BB"/>
    <w:rsid w:val="00FA1DFB"/>
    <w:rsid w:val="00FA1FD9"/>
    <w:rsid w:val="00FA3710"/>
    <w:rsid w:val="00FA4C1A"/>
    <w:rsid w:val="00FA7646"/>
    <w:rsid w:val="00FB054A"/>
    <w:rsid w:val="00FB1140"/>
    <w:rsid w:val="00FB12DB"/>
    <w:rsid w:val="00FB30B0"/>
    <w:rsid w:val="00FB4493"/>
    <w:rsid w:val="00FB6156"/>
    <w:rsid w:val="00FC3BD1"/>
    <w:rsid w:val="00FC3FBD"/>
    <w:rsid w:val="00FC44ED"/>
    <w:rsid w:val="00FC7EBB"/>
    <w:rsid w:val="00FD1140"/>
    <w:rsid w:val="00FD356A"/>
    <w:rsid w:val="00FD4FC4"/>
    <w:rsid w:val="00FD5A82"/>
    <w:rsid w:val="00FD6716"/>
    <w:rsid w:val="00FD713C"/>
    <w:rsid w:val="00FE0677"/>
    <w:rsid w:val="00FE1F27"/>
    <w:rsid w:val="00FE5651"/>
    <w:rsid w:val="00FE7D3F"/>
    <w:rsid w:val="00FF21EB"/>
    <w:rsid w:val="00FF24EF"/>
    <w:rsid w:val="00FF37B8"/>
    <w:rsid w:val="00FF63E9"/>
    <w:rsid w:val="00FF646F"/>
    <w:rsid w:val="00FF6706"/>
    <w:rsid w:val="00FF703C"/>
    <w:rsid w:val="00FF7B00"/>
    <w:rsid w:val="00FF7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76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634548">
      <w:bodyDiv w:val="1"/>
      <w:marLeft w:val="0"/>
      <w:marRight w:val="0"/>
      <w:marTop w:val="0"/>
      <w:marBottom w:val="0"/>
      <w:divBdr>
        <w:top w:val="none" w:sz="0" w:space="0" w:color="auto"/>
        <w:left w:val="none" w:sz="0" w:space="0" w:color="auto"/>
        <w:bottom w:val="none" w:sz="0" w:space="0" w:color="auto"/>
        <w:right w:val="none" w:sz="0" w:space="0" w:color="auto"/>
      </w:divBdr>
    </w:div>
    <w:div w:id="613904424">
      <w:bodyDiv w:val="1"/>
      <w:marLeft w:val="0"/>
      <w:marRight w:val="0"/>
      <w:marTop w:val="0"/>
      <w:marBottom w:val="0"/>
      <w:divBdr>
        <w:top w:val="none" w:sz="0" w:space="0" w:color="auto"/>
        <w:left w:val="none" w:sz="0" w:space="0" w:color="auto"/>
        <w:bottom w:val="none" w:sz="0" w:space="0" w:color="auto"/>
        <w:right w:val="none" w:sz="0" w:space="0" w:color="auto"/>
      </w:divBdr>
    </w:div>
    <w:div w:id="1230191458">
      <w:bodyDiv w:val="1"/>
      <w:marLeft w:val="0"/>
      <w:marRight w:val="0"/>
      <w:marTop w:val="0"/>
      <w:marBottom w:val="0"/>
      <w:divBdr>
        <w:top w:val="none" w:sz="0" w:space="0" w:color="auto"/>
        <w:left w:val="none" w:sz="0" w:space="0" w:color="auto"/>
        <w:bottom w:val="none" w:sz="0" w:space="0" w:color="auto"/>
        <w:right w:val="none" w:sz="0" w:space="0" w:color="auto"/>
      </w:divBdr>
    </w:div>
    <w:div w:id="20449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43DA-8BD6-46B1-89D6-A2FC3B90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3577</Words>
  <Characters>20390</Characters>
  <Application>Microsoft Office Word</Application>
  <DocSecurity>0</DocSecurity>
  <Lines>169</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9</cp:revision>
  <cp:lastPrinted>2026-04-23T11:20:00Z</cp:lastPrinted>
  <dcterms:created xsi:type="dcterms:W3CDTF">2025-08-08T06:57:00Z</dcterms:created>
  <dcterms:modified xsi:type="dcterms:W3CDTF">2026-05-15T09:40:00Z</dcterms:modified>
</cp:coreProperties>
</file>